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250E6" w14:textId="33150674" w:rsidR="00D02E2F" w:rsidRPr="00093E6B" w:rsidRDefault="002B5268" w:rsidP="002B5268">
      <w:pPr>
        <w:rPr>
          <w:rFonts w:ascii="Trajan Pro" w:hAnsi="Trajan Pro" w:cs="Arial"/>
          <w:b/>
          <w:sz w:val="36"/>
          <w:szCs w:val="36"/>
        </w:rPr>
      </w:pPr>
      <w:r w:rsidRPr="00093E6B">
        <w:rPr>
          <w:rFonts w:ascii="Trajan Pro" w:hAnsi="Trajan Pro" w:cs="Arial"/>
          <w:b/>
          <w:sz w:val="36"/>
          <w:szCs w:val="36"/>
        </w:rPr>
        <w:t>F</w:t>
      </w:r>
      <w:r w:rsidR="008A39B9" w:rsidRPr="00093E6B">
        <w:rPr>
          <w:rFonts w:ascii="Trajan Pro" w:hAnsi="Trajan Pro" w:cs="Arial"/>
          <w:b/>
          <w:sz w:val="36"/>
          <w:szCs w:val="36"/>
        </w:rPr>
        <w:t xml:space="preserve">inger Lakes Tourism Alliance </w:t>
      </w:r>
      <w:r w:rsidRPr="00093E6B">
        <w:rPr>
          <w:rFonts w:ascii="Trajan Pro" w:hAnsi="Trajan Pro" w:cs="Arial"/>
          <w:b/>
          <w:sz w:val="36"/>
          <w:szCs w:val="36"/>
        </w:rPr>
        <w:t xml:space="preserve">Marketing Report – </w:t>
      </w:r>
      <w:r w:rsidR="00AA3D5F" w:rsidRPr="00093E6B">
        <w:rPr>
          <w:rFonts w:ascii="Trajan Pro" w:hAnsi="Trajan Pro" w:cs="Arial"/>
          <w:b/>
          <w:sz w:val="36"/>
          <w:szCs w:val="36"/>
        </w:rPr>
        <w:t>4</w:t>
      </w:r>
      <w:r w:rsidR="00AA3D5F" w:rsidRPr="00093E6B">
        <w:rPr>
          <w:rFonts w:ascii="Trajan Pro" w:hAnsi="Trajan Pro" w:cs="Arial"/>
          <w:b/>
          <w:sz w:val="36"/>
          <w:szCs w:val="36"/>
          <w:vertAlign w:val="superscript"/>
        </w:rPr>
        <w:t xml:space="preserve">th </w:t>
      </w:r>
      <w:r w:rsidR="00AA6AA9" w:rsidRPr="00093E6B">
        <w:rPr>
          <w:rFonts w:ascii="Trajan Pro" w:hAnsi="Trajan Pro" w:cs="Arial"/>
          <w:b/>
          <w:sz w:val="36"/>
          <w:szCs w:val="36"/>
        </w:rPr>
        <w:t>Quarter 20</w:t>
      </w:r>
      <w:r w:rsidR="00D02E2F">
        <w:rPr>
          <w:rFonts w:ascii="Trajan Pro" w:hAnsi="Trajan Pro" w:cs="Arial"/>
          <w:b/>
          <w:sz w:val="36"/>
          <w:szCs w:val="36"/>
        </w:rPr>
        <w:t>20</w:t>
      </w:r>
    </w:p>
    <w:p w14:paraId="65C464E3" w14:textId="77777777" w:rsidR="002B5268" w:rsidRPr="00AA3D5F" w:rsidRDefault="002B5268" w:rsidP="002B5268">
      <w:pPr>
        <w:rPr>
          <w:rFonts w:ascii="Trajan Pro" w:hAnsi="Trajan Pro" w:cs="Arial"/>
          <w:sz w:val="20"/>
          <w:szCs w:val="20"/>
        </w:rPr>
      </w:pPr>
    </w:p>
    <w:p w14:paraId="3A5F56DF" w14:textId="77777777" w:rsidR="00844E36" w:rsidRPr="00093E6B" w:rsidRDefault="00844E36" w:rsidP="008F60A3">
      <w:pPr>
        <w:rPr>
          <w:rFonts w:ascii="Arial" w:hAnsi="Arial" w:cs="Arial"/>
          <w:b/>
          <w:sz w:val="20"/>
          <w:szCs w:val="20"/>
          <w:u w:val="single"/>
        </w:rPr>
      </w:pPr>
      <w:r w:rsidRPr="00093E6B">
        <w:rPr>
          <w:rFonts w:ascii="Arial" w:hAnsi="Arial" w:cs="Arial"/>
          <w:b/>
          <w:sz w:val="20"/>
          <w:szCs w:val="20"/>
          <w:u w:val="single"/>
        </w:rPr>
        <w:t>AAA Program</w:t>
      </w:r>
    </w:p>
    <w:p w14:paraId="37227CC3" w14:textId="0D0AD884" w:rsidR="000559B5" w:rsidRPr="000811C9" w:rsidRDefault="00616E21" w:rsidP="00C963E5">
      <w:pPr>
        <w:numPr>
          <w:ilvl w:val="0"/>
          <w:numId w:val="8"/>
        </w:numPr>
        <w:rPr>
          <w:rFonts w:ascii="Arial" w:hAnsi="Arial" w:cs="Arial"/>
          <w:sz w:val="19"/>
          <w:szCs w:val="19"/>
        </w:rPr>
      </w:pPr>
      <w:r>
        <w:rPr>
          <w:rFonts w:ascii="Arial" w:hAnsi="Arial" w:cs="Arial"/>
          <w:sz w:val="19"/>
          <w:szCs w:val="19"/>
        </w:rPr>
        <w:t>All</w:t>
      </w:r>
      <w:r w:rsidR="00BF044C">
        <w:rPr>
          <w:rFonts w:ascii="Arial" w:hAnsi="Arial" w:cs="Arial"/>
          <w:sz w:val="19"/>
          <w:szCs w:val="19"/>
        </w:rPr>
        <w:t xml:space="preserve"> agents that reached out indicated that</w:t>
      </w:r>
      <w:r w:rsidR="00E01A38" w:rsidRPr="00F03C99">
        <w:rPr>
          <w:rFonts w:ascii="Arial" w:hAnsi="Arial" w:cs="Arial"/>
          <w:sz w:val="19"/>
          <w:szCs w:val="19"/>
        </w:rPr>
        <w:t xml:space="preserve"> they </w:t>
      </w:r>
      <w:r w:rsidR="006F60EA" w:rsidRPr="00F03C99">
        <w:rPr>
          <w:rFonts w:ascii="Arial" w:hAnsi="Arial" w:cs="Arial"/>
          <w:sz w:val="19"/>
          <w:szCs w:val="19"/>
        </w:rPr>
        <w:t>preferred</w:t>
      </w:r>
      <w:r w:rsidR="006F60EA" w:rsidRPr="000811C9">
        <w:rPr>
          <w:rFonts w:ascii="Arial" w:hAnsi="Arial" w:cs="Arial"/>
          <w:sz w:val="19"/>
          <w:szCs w:val="19"/>
        </w:rPr>
        <w:t xml:space="preserve"> to view the recorded PowerPoint presentati</w:t>
      </w:r>
      <w:r>
        <w:rPr>
          <w:rFonts w:ascii="Arial" w:hAnsi="Arial" w:cs="Arial"/>
          <w:sz w:val="19"/>
          <w:szCs w:val="19"/>
        </w:rPr>
        <w:t xml:space="preserve">on slated to </w:t>
      </w:r>
      <w:r w:rsidR="00BF044C">
        <w:rPr>
          <w:rFonts w:ascii="Arial" w:hAnsi="Arial" w:cs="Arial"/>
          <w:sz w:val="19"/>
          <w:szCs w:val="19"/>
        </w:rPr>
        <w:t>become available</w:t>
      </w:r>
      <w:r>
        <w:rPr>
          <w:rFonts w:ascii="Arial" w:hAnsi="Arial" w:cs="Arial"/>
          <w:sz w:val="19"/>
          <w:szCs w:val="19"/>
        </w:rPr>
        <w:t xml:space="preserve"> in 202</w:t>
      </w:r>
      <w:r w:rsidR="00B75F11">
        <w:rPr>
          <w:rFonts w:ascii="Arial" w:hAnsi="Arial" w:cs="Arial"/>
          <w:sz w:val="19"/>
          <w:szCs w:val="19"/>
        </w:rPr>
        <w:t>1</w:t>
      </w:r>
      <w:r>
        <w:rPr>
          <w:rFonts w:ascii="Arial" w:hAnsi="Arial" w:cs="Arial"/>
          <w:sz w:val="19"/>
          <w:szCs w:val="19"/>
        </w:rPr>
        <w:t xml:space="preserve">, </w:t>
      </w:r>
      <w:r w:rsidR="006F60EA" w:rsidRPr="000811C9">
        <w:rPr>
          <w:rFonts w:ascii="Arial" w:hAnsi="Arial" w:cs="Arial"/>
          <w:sz w:val="19"/>
          <w:szCs w:val="19"/>
        </w:rPr>
        <w:t>rather than host a live webinar</w:t>
      </w:r>
      <w:r w:rsidR="00BF044C">
        <w:rPr>
          <w:rFonts w:ascii="Arial" w:hAnsi="Arial" w:cs="Arial"/>
          <w:sz w:val="19"/>
          <w:szCs w:val="19"/>
        </w:rPr>
        <w:t xml:space="preserve"> in the 4</w:t>
      </w:r>
      <w:r w:rsidR="00BF044C" w:rsidRPr="00BF044C">
        <w:rPr>
          <w:rFonts w:ascii="Arial" w:hAnsi="Arial" w:cs="Arial"/>
          <w:sz w:val="19"/>
          <w:szCs w:val="19"/>
          <w:vertAlign w:val="superscript"/>
        </w:rPr>
        <w:t>th</w:t>
      </w:r>
      <w:r w:rsidR="00BF044C">
        <w:rPr>
          <w:rFonts w:ascii="Arial" w:hAnsi="Arial" w:cs="Arial"/>
          <w:sz w:val="19"/>
          <w:szCs w:val="19"/>
        </w:rPr>
        <w:t xml:space="preserve"> quarter</w:t>
      </w:r>
      <w:r w:rsidR="008C269E" w:rsidRPr="000811C9">
        <w:rPr>
          <w:rFonts w:ascii="Arial" w:hAnsi="Arial" w:cs="Arial"/>
          <w:sz w:val="19"/>
          <w:szCs w:val="19"/>
        </w:rPr>
        <w:t xml:space="preserve">. </w:t>
      </w:r>
      <w:r w:rsidR="000559B5" w:rsidRPr="000811C9">
        <w:rPr>
          <w:rFonts w:ascii="Arial" w:hAnsi="Arial" w:cs="Arial"/>
          <w:sz w:val="20"/>
          <w:szCs w:val="20"/>
        </w:rPr>
        <w:t xml:space="preserve"> </w:t>
      </w:r>
    </w:p>
    <w:p w14:paraId="41190A26" w14:textId="77777777" w:rsidR="006F60EA" w:rsidRPr="000811C9" w:rsidRDefault="006F60EA" w:rsidP="00C963E5">
      <w:pPr>
        <w:ind w:left="720"/>
        <w:rPr>
          <w:rFonts w:ascii="Arial" w:hAnsi="Arial" w:cs="Arial"/>
          <w:b/>
          <w:color w:val="FF0000"/>
          <w:sz w:val="20"/>
          <w:szCs w:val="20"/>
          <w:u w:val="single"/>
        </w:rPr>
      </w:pPr>
      <w:r w:rsidRPr="000811C9">
        <w:rPr>
          <w:rFonts w:ascii="Arial" w:hAnsi="Arial" w:cs="Arial"/>
          <w:b/>
          <w:color w:val="FF0000"/>
          <w:sz w:val="20"/>
          <w:szCs w:val="20"/>
          <w:u w:val="single"/>
        </w:rPr>
        <w:t>RESULTS</w:t>
      </w:r>
    </w:p>
    <w:p w14:paraId="78A72E51" w14:textId="7F8575A8" w:rsidR="00BF044C" w:rsidRDefault="00BF044C" w:rsidP="00C963E5">
      <w:pPr>
        <w:pStyle w:val="ListParagraph"/>
        <w:numPr>
          <w:ilvl w:val="0"/>
          <w:numId w:val="25"/>
        </w:numPr>
        <w:rPr>
          <w:rFonts w:ascii="Arial" w:hAnsi="Arial" w:cs="Arial"/>
          <w:sz w:val="20"/>
          <w:szCs w:val="20"/>
        </w:rPr>
      </w:pPr>
      <w:r>
        <w:rPr>
          <w:rFonts w:ascii="Arial" w:hAnsi="Arial" w:cs="Arial"/>
          <w:sz w:val="20"/>
          <w:szCs w:val="20"/>
        </w:rPr>
        <w:t>Relationship</w:t>
      </w:r>
      <w:r w:rsidR="008700F2">
        <w:rPr>
          <w:rFonts w:ascii="Arial" w:hAnsi="Arial" w:cs="Arial"/>
          <w:sz w:val="20"/>
          <w:szCs w:val="20"/>
        </w:rPr>
        <w:t>s</w:t>
      </w:r>
      <w:r>
        <w:rPr>
          <w:rFonts w:ascii="Arial" w:hAnsi="Arial" w:cs="Arial"/>
          <w:sz w:val="20"/>
          <w:szCs w:val="20"/>
        </w:rPr>
        <w:t xml:space="preserve"> continue with agents and offices through the public newsletter and interest in continued outreach and updates about the region is taking place from AAA club offices across the northeast. </w:t>
      </w:r>
    </w:p>
    <w:p w14:paraId="40A8C373" w14:textId="78951DDE" w:rsidR="006F60EA" w:rsidRPr="000811C9" w:rsidRDefault="00616E21" w:rsidP="00C963E5">
      <w:pPr>
        <w:pStyle w:val="ListParagraph"/>
        <w:numPr>
          <w:ilvl w:val="0"/>
          <w:numId w:val="25"/>
        </w:numPr>
        <w:rPr>
          <w:rFonts w:ascii="Arial" w:hAnsi="Arial" w:cs="Arial"/>
          <w:sz w:val="20"/>
          <w:szCs w:val="20"/>
        </w:rPr>
      </w:pPr>
      <w:r>
        <w:rPr>
          <w:rFonts w:ascii="Arial" w:hAnsi="Arial" w:cs="Arial"/>
          <w:sz w:val="20"/>
          <w:szCs w:val="20"/>
        </w:rPr>
        <w:t>Follow-</w:t>
      </w:r>
      <w:r w:rsidR="006F60EA" w:rsidRPr="000811C9">
        <w:rPr>
          <w:rFonts w:ascii="Arial" w:hAnsi="Arial" w:cs="Arial"/>
          <w:sz w:val="20"/>
          <w:szCs w:val="20"/>
        </w:rPr>
        <w:t>up will be conducted in 202</w:t>
      </w:r>
      <w:r w:rsidR="0078096C">
        <w:rPr>
          <w:rFonts w:ascii="Arial" w:hAnsi="Arial" w:cs="Arial"/>
          <w:sz w:val="20"/>
          <w:szCs w:val="20"/>
        </w:rPr>
        <w:t>1</w:t>
      </w:r>
      <w:r w:rsidR="006F60EA" w:rsidRPr="000811C9">
        <w:rPr>
          <w:rFonts w:ascii="Arial" w:hAnsi="Arial" w:cs="Arial"/>
          <w:sz w:val="20"/>
          <w:szCs w:val="20"/>
        </w:rPr>
        <w:t xml:space="preserve"> to offer all AAA / CAA offices the opportunity to view and keep the voice recorded PowerPoint for training throughout the year. </w:t>
      </w:r>
    </w:p>
    <w:p w14:paraId="255EED84" w14:textId="77777777" w:rsidR="000559B5" w:rsidRPr="000811C9" w:rsidRDefault="000559B5" w:rsidP="000559B5">
      <w:pPr>
        <w:ind w:left="1440"/>
        <w:rPr>
          <w:rFonts w:ascii="Arial" w:hAnsi="Arial" w:cs="Arial"/>
          <w:sz w:val="20"/>
          <w:szCs w:val="20"/>
          <w:u w:val="single"/>
        </w:rPr>
      </w:pPr>
    </w:p>
    <w:p w14:paraId="45CAB985" w14:textId="77777777" w:rsidR="00C154B4" w:rsidRPr="00093E6B" w:rsidRDefault="002A4BBD" w:rsidP="000213A7">
      <w:pPr>
        <w:rPr>
          <w:rFonts w:ascii="Arial" w:hAnsi="Arial" w:cs="Arial"/>
          <w:b/>
          <w:sz w:val="20"/>
          <w:szCs w:val="20"/>
          <w:u w:val="single"/>
        </w:rPr>
      </w:pPr>
      <w:r w:rsidRPr="00093E6B">
        <w:rPr>
          <w:rFonts w:ascii="Arial" w:hAnsi="Arial" w:cs="Arial"/>
          <w:b/>
          <w:noProof/>
          <w:sz w:val="19"/>
          <w:szCs w:val="19"/>
        </w:rPr>
        <w:drawing>
          <wp:anchor distT="0" distB="0" distL="114300" distR="114300" simplePos="0" relativeHeight="251667456" behindDoc="1" locked="0" layoutInCell="1" allowOverlap="1" wp14:anchorId="78F46887" wp14:editId="535AED97">
            <wp:simplePos x="0" y="0"/>
            <wp:positionH relativeFrom="column">
              <wp:posOffset>5577840</wp:posOffset>
            </wp:positionH>
            <wp:positionV relativeFrom="paragraph">
              <wp:posOffset>57785</wp:posOffset>
            </wp:positionV>
            <wp:extent cx="1291590" cy="1686560"/>
            <wp:effectExtent l="0" t="0" r="3810" b="8890"/>
            <wp:wrapTight wrapText="bothSides">
              <wp:wrapPolygon edited="0">
                <wp:start x="0" y="0"/>
                <wp:lineTo x="0" y="21470"/>
                <wp:lineTo x="21345" y="21470"/>
                <wp:lineTo x="2134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FLTA Travel Guide Cover IMAGE.jpg"/>
                    <pic:cNvPicPr/>
                  </pic:nvPicPr>
                  <pic:blipFill>
                    <a:blip r:embed="rId8">
                      <a:extLst>
                        <a:ext uri="{28A0092B-C50C-407E-A947-70E740481C1C}">
                          <a14:useLocalDpi xmlns:a14="http://schemas.microsoft.com/office/drawing/2010/main" val="0"/>
                        </a:ext>
                      </a:extLst>
                    </a:blip>
                    <a:stretch>
                      <a:fillRect/>
                    </a:stretch>
                  </pic:blipFill>
                  <pic:spPr>
                    <a:xfrm>
                      <a:off x="0" y="0"/>
                      <a:ext cx="1291590" cy="1686560"/>
                    </a:xfrm>
                    <a:prstGeom prst="rect">
                      <a:avLst/>
                    </a:prstGeom>
                  </pic:spPr>
                </pic:pic>
              </a:graphicData>
            </a:graphic>
            <wp14:sizeRelH relativeFrom="page">
              <wp14:pctWidth>0</wp14:pctWidth>
            </wp14:sizeRelH>
            <wp14:sizeRelV relativeFrom="page">
              <wp14:pctHeight>0</wp14:pctHeight>
            </wp14:sizeRelV>
          </wp:anchor>
        </w:drawing>
      </w:r>
      <w:r w:rsidR="00C154B4" w:rsidRPr="00093E6B">
        <w:rPr>
          <w:rFonts w:ascii="Arial" w:hAnsi="Arial" w:cs="Arial"/>
          <w:b/>
          <w:sz w:val="20"/>
          <w:szCs w:val="20"/>
          <w:u w:val="single"/>
        </w:rPr>
        <w:t>Collateral Materials</w:t>
      </w:r>
    </w:p>
    <w:p w14:paraId="0D3BF19F" w14:textId="77777777" w:rsidR="00414F23" w:rsidRPr="00237C3A" w:rsidRDefault="004A67E3" w:rsidP="00C963E5">
      <w:pPr>
        <w:numPr>
          <w:ilvl w:val="0"/>
          <w:numId w:val="3"/>
        </w:numPr>
        <w:rPr>
          <w:rFonts w:ascii="Arial" w:hAnsi="Arial" w:cs="Arial"/>
          <w:sz w:val="19"/>
          <w:szCs w:val="19"/>
        </w:rPr>
      </w:pPr>
      <w:r w:rsidRPr="00237C3A">
        <w:rPr>
          <w:rFonts w:ascii="Arial" w:hAnsi="Arial" w:cs="Arial"/>
          <w:sz w:val="19"/>
          <w:szCs w:val="19"/>
        </w:rPr>
        <w:t>FLTA’s Travel Guid</w:t>
      </w:r>
      <w:r w:rsidR="00210449" w:rsidRPr="00237C3A">
        <w:rPr>
          <w:rFonts w:ascii="Arial" w:hAnsi="Arial" w:cs="Arial"/>
          <w:sz w:val="19"/>
          <w:szCs w:val="19"/>
        </w:rPr>
        <w:t>e distribution numbers for the</w:t>
      </w:r>
      <w:r w:rsidR="008B355E" w:rsidRPr="00237C3A">
        <w:rPr>
          <w:rFonts w:ascii="Arial" w:hAnsi="Arial" w:cs="Arial"/>
          <w:sz w:val="19"/>
          <w:szCs w:val="19"/>
        </w:rPr>
        <w:t xml:space="preserve"> </w:t>
      </w:r>
      <w:r w:rsidR="00AA3D5F" w:rsidRPr="00237C3A">
        <w:rPr>
          <w:rFonts w:ascii="Arial" w:hAnsi="Arial" w:cs="Arial"/>
          <w:sz w:val="19"/>
          <w:szCs w:val="19"/>
        </w:rPr>
        <w:t>4</w:t>
      </w:r>
      <w:r w:rsidR="00AA3D5F" w:rsidRPr="00237C3A">
        <w:rPr>
          <w:rFonts w:ascii="Arial" w:hAnsi="Arial" w:cs="Arial"/>
          <w:sz w:val="19"/>
          <w:szCs w:val="19"/>
          <w:vertAlign w:val="superscript"/>
        </w:rPr>
        <w:t>th</w:t>
      </w:r>
      <w:r w:rsidR="00AA3D5F" w:rsidRPr="00237C3A">
        <w:rPr>
          <w:rFonts w:ascii="Arial" w:hAnsi="Arial" w:cs="Arial"/>
          <w:sz w:val="19"/>
          <w:szCs w:val="19"/>
        </w:rPr>
        <w:t xml:space="preserve"> </w:t>
      </w:r>
      <w:r w:rsidRPr="00237C3A">
        <w:rPr>
          <w:rFonts w:ascii="Arial" w:hAnsi="Arial" w:cs="Arial"/>
          <w:sz w:val="19"/>
          <w:szCs w:val="19"/>
        </w:rPr>
        <w:t>quarter:</w:t>
      </w:r>
    </w:p>
    <w:p w14:paraId="4FB10D1E" w14:textId="1A3CBD52" w:rsidR="00217074" w:rsidRPr="00237C3A" w:rsidRDefault="00AA3D5F" w:rsidP="00C963E5">
      <w:pPr>
        <w:numPr>
          <w:ilvl w:val="1"/>
          <w:numId w:val="3"/>
        </w:numPr>
        <w:rPr>
          <w:rFonts w:ascii="Arial" w:hAnsi="Arial" w:cs="Arial"/>
          <w:sz w:val="19"/>
          <w:szCs w:val="19"/>
        </w:rPr>
      </w:pPr>
      <w:r w:rsidRPr="00237C3A">
        <w:rPr>
          <w:rFonts w:ascii="Arial" w:hAnsi="Arial" w:cs="Arial"/>
          <w:sz w:val="19"/>
          <w:szCs w:val="19"/>
        </w:rPr>
        <w:t>October</w:t>
      </w:r>
      <w:r w:rsidR="001A6678" w:rsidRPr="00237C3A">
        <w:rPr>
          <w:rFonts w:ascii="Arial" w:hAnsi="Arial" w:cs="Arial"/>
          <w:sz w:val="19"/>
          <w:szCs w:val="19"/>
        </w:rPr>
        <w:t xml:space="preserve"> =</w:t>
      </w:r>
      <w:r w:rsidR="00AF4B00" w:rsidRPr="00237C3A">
        <w:rPr>
          <w:rFonts w:ascii="Arial" w:hAnsi="Arial" w:cs="Arial"/>
          <w:sz w:val="19"/>
          <w:szCs w:val="19"/>
        </w:rPr>
        <w:t xml:space="preserve"> </w:t>
      </w:r>
      <w:r w:rsidR="008700F2">
        <w:rPr>
          <w:rFonts w:ascii="Arial" w:hAnsi="Arial" w:cs="Arial"/>
          <w:sz w:val="19"/>
          <w:szCs w:val="19"/>
        </w:rPr>
        <w:t>514</w:t>
      </w:r>
      <w:r w:rsidR="00C16A43" w:rsidRPr="00237C3A">
        <w:rPr>
          <w:rFonts w:ascii="Arial" w:hAnsi="Arial" w:cs="Arial"/>
          <w:sz w:val="19"/>
          <w:szCs w:val="19"/>
        </w:rPr>
        <w:t xml:space="preserve"> </w:t>
      </w:r>
      <w:r w:rsidR="00217074" w:rsidRPr="00237C3A">
        <w:rPr>
          <w:rFonts w:ascii="Arial" w:hAnsi="Arial" w:cs="Arial"/>
          <w:sz w:val="19"/>
          <w:szCs w:val="19"/>
        </w:rPr>
        <w:t>public requests</w:t>
      </w:r>
      <w:r w:rsidR="00D601F3" w:rsidRPr="00237C3A">
        <w:rPr>
          <w:rFonts w:ascii="Arial" w:hAnsi="Arial" w:cs="Arial"/>
          <w:sz w:val="19"/>
          <w:szCs w:val="19"/>
        </w:rPr>
        <w:t xml:space="preserve"> and</w:t>
      </w:r>
      <w:r w:rsidR="00BC2F07" w:rsidRPr="00237C3A">
        <w:rPr>
          <w:rFonts w:ascii="Arial" w:hAnsi="Arial" w:cs="Arial"/>
          <w:sz w:val="19"/>
          <w:szCs w:val="19"/>
        </w:rPr>
        <w:t xml:space="preserve"> </w:t>
      </w:r>
      <w:r w:rsidR="008700F2">
        <w:rPr>
          <w:rFonts w:ascii="Arial" w:hAnsi="Arial" w:cs="Arial"/>
          <w:sz w:val="19"/>
          <w:szCs w:val="19"/>
        </w:rPr>
        <w:t>3,234</w:t>
      </w:r>
      <w:r w:rsidR="00D601F3" w:rsidRPr="00237C3A">
        <w:rPr>
          <w:rFonts w:ascii="Arial" w:hAnsi="Arial" w:cs="Arial"/>
          <w:sz w:val="19"/>
          <w:szCs w:val="19"/>
        </w:rPr>
        <w:t xml:space="preserve"> </w:t>
      </w:r>
      <w:r w:rsidR="002D5864" w:rsidRPr="00237C3A">
        <w:rPr>
          <w:rFonts w:ascii="Arial" w:hAnsi="Arial" w:cs="Arial"/>
          <w:sz w:val="19"/>
          <w:szCs w:val="19"/>
        </w:rPr>
        <w:t xml:space="preserve">bulk/partner </w:t>
      </w:r>
      <w:r w:rsidR="00D601F3" w:rsidRPr="00237C3A">
        <w:rPr>
          <w:rFonts w:ascii="Arial" w:hAnsi="Arial" w:cs="Arial"/>
          <w:sz w:val="19"/>
          <w:szCs w:val="19"/>
        </w:rPr>
        <w:t>distributions</w:t>
      </w:r>
      <w:r w:rsidR="002B16B4" w:rsidRPr="00237C3A">
        <w:rPr>
          <w:rFonts w:ascii="Arial" w:hAnsi="Arial" w:cs="Arial"/>
          <w:sz w:val="19"/>
          <w:szCs w:val="19"/>
        </w:rPr>
        <w:t xml:space="preserve"> </w:t>
      </w:r>
    </w:p>
    <w:p w14:paraId="5651261E" w14:textId="3800B5AF" w:rsidR="00217074" w:rsidRPr="00F03C99" w:rsidRDefault="00AA3D5F" w:rsidP="00C963E5">
      <w:pPr>
        <w:numPr>
          <w:ilvl w:val="1"/>
          <w:numId w:val="3"/>
        </w:numPr>
        <w:rPr>
          <w:rFonts w:ascii="Arial" w:hAnsi="Arial" w:cs="Arial"/>
          <w:sz w:val="19"/>
          <w:szCs w:val="19"/>
        </w:rPr>
      </w:pPr>
      <w:r w:rsidRPr="00F03C99">
        <w:rPr>
          <w:rFonts w:ascii="Arial" w:hAnsi="Arial" w:cs="Arial"/>
          <w:sz w:val="19"/>
          <w:szCs w:val="19"/>
        </w:rPr>
        <w:t>November</w:t>
      </w:r>
      <w:r w:rsidR="004A67E3" w:rsidRPr="00F03C99">
        <w:rPr>
          <w:rFonts w:ascii="Arial" w:hAnsi="Arial" w:cs="Arial"/>
          <w:sz w:val="19"/>
          <w:szCs w:val="19"/>
        </w:rPr>
        <w:t xml:space="preserve"> = </w:t>
      </w:r>
      <w:r w:rsidR="008700F2">
        <w:rPr>
          <w:rFonts w:ascii="Arial" w:hAnsi="Arial" w:cs="Arial"/>
          <w:sz w:val="19"/>
          <w:szCs w:val="19"/>
        </w:rPr>
        <w:t>263</w:t>
      </w:r>
      <w:r w:rsidR="001A6678" w:rsidRPr="00F03C99">
        <w:rPr>
          <w:rFonts w:ascii="Arial" w:hAnsi="Arial" w:cs="Arial"/>
          <w:sz w:val="19"/>
          <w:szCs w:val="19"/>
        </w:rPr>
        <w:t xml:space="preserve"> public requests and </w:t>
      </w:r>
      <w:r w:rsidR="008700F2">
        <w:rPr>
          <w:rFonts w:ascii="Arial" w:hAnsi="Arial" w:cs="Arial"/>
          <w:sz w:val="19"/>
          <w:szCs w:val="19"/>
        </w:rPr>
        <w:t>4,278</w:t>
      </w:r>
      <w:r w:rsidR="001A6678" w:rsidRPr="00F03C99">
        <w:rPr>
          <w:rFonts w:ascii="Arial" w:hAnsi="Arial" w:cs="Arial"/>
          <w:sz w:val="19"/>
          <w:szCs w:val="19"/>
        </w:rPr>
        <w:t xml:space="preserve"> </w:t>
      </w:r>
      <w:r w:rsidR="00D601F3" w:rsidRPr="00F03C99">
        <w:rPr>
          <w:rFonts w:ascii="Arial" w:hAnsi="Arial" w:cs="Arial"/>
          <w:sz w:val="19"/>
          <w:szCs w:val="19"/>
        </w:rPr>
        <w:t>bulk/partner distributions</w:t>
      </w:r>
    </w:p>
    <w:p w14:paraId="02302E29" w14:textId="71839E4B" w:rsidR="00217074" w:rsidRPr="00F03C99" w:rsidRDefault="00AA3D5F" w:rsidP="00C963E5">
      <w:pPr>
        <w:numPr>
          <w:ilvl w:val="1"/>
          <w:numId w:val="3"/>
        </w:numPr>
        <w:rPr>
          <w:rFonts w:ascii="Arial" w:hAnsi="Arial" w:cs="Arial"/>
          <w:sz w:val="19"/>
          <w:szCs w:val="19"/>
        </w:rPr>
      </w:pPr>
      <w:r w:rsidRPr="00F03C99">
        <w:rPr>
          <w:rFonts w:ascii="Arial" w:hAnsi="Arial" w:cs="Arial"/>
          <w:sz w:val="19"/>
          <w:szCs w:val="19"/>
        </w:rPr>
        <w:t>Dec</w:t>
      </w:r>
      <w:r w:rsidR="00EC07ED" w:rsidRPr="00F03C99">
        <w:rPr>
          <w:rFonts w:ascii="Arial" w:hAnsi="Arial" w:cs="Arial"/>
          <w:sz w:val="19"/>
          <w:szCs w:val="19"/>
        </w:rPr>
        <w:t>ember</w:t>
      </w:r>
      <w:r w:rsidR="00C16A43" w:rsidRPr="00F03C99">
        <w:rPr>
          <w:rFonts w:ascii="Arial" w:hAnsi="Arial" w:cs="Arial"/>
          <w:sz w:val="19"/>
          <w:szCs w:val="19"/>
        </w:rPr>
        <w:t xml:space="preserve"> = </w:t>
      </w:r>
      <w:r w:rsidR="008700F2">
        <w:rPr>
          <w:rFonts w:ascii="Arial" w:hAnsi="Arial" w:cs="Arial"/>
          <w:sz w:val="19"/>
          <w:szCs w:val="19"/>
        </w:rPr>
        <w:t>0</w:t>
      </w:r>
      <w:r w:rsidR="004B1602" w:rsidRPr="00F03C99">
        <w:rPr>
          <w:rFonts w:ascii="Arial" w:hAnsi="Arial" w:cs="Arial"/>
          <w:sz w:val="19"/>
          <w:szCs w:val="19"/>
        </w:rPr>
        <w:t xml:space="preserve"> </w:t>
      </w:r>
      <w:r w:rsidR="00102367" w:rsidRPr="00F03C99">
        <w:rPr>
          <w:rFonts w:ascii="Arial" w:hAnsi="Arial" w:cs="Arial"/>
          <w:sz w:val="19"/>
          <w:szCs w:val="19"/>
        </w:rPr>
        <w:t>public requests and</w:t>
      </w:r>
      <w:r w:rsidR="001A6678" w:rsidRPr="00F03C99">
        <w:rPr>
          <w:rFonts w:ascii="Arial" w:hAnsi="Arial" w:cs="Arial"/>
          <w:sz w:val="19"/>
          <w:szCs w:val="19"/>
        </w:rPr>
        <w:t xml:space="preserve"> </w:t>
      </w:r>
      <w:r w:rsidR="00237C3A" w:rsidRPr="00F03C99">
        <w:rPr>
          <w:rFonts w:ascii="Arial" w:hAnsi="Arial" w:cs="Arial"/>
          <w:sz w:val="19"/>
          <w:szCs w:val="19"/>
        </w:rPr>
        <w:t>7</w:t>
      </w:r>
      <w:r w:rsidR="008700F2">
        <w:rPr>
          <w:rFonts w:ascii="Arial" w:hAnsi="Arial" w:cs="Arial"/>
          <w:sz w:val="19"/>
          <w:szCs w:val="19"/>
        </w:rPr>
        <w:t>3</w:t>
      </w:r>
      <w:r w:rsidR="00BC2F07" w:rsidRPr="00F03C99">
        <w:rPr>
          <w:rFonts w:ascii="Arial" w:hAnsi="Arial" w:cs="Arial"/>
          <w:sz w:val="19"/>
          <w:szCs w:val="19"/>
        </w:rPr>
        <w:t xml:space="preserve"> </w:t>
      </w:r>
      <w:r w:rsidR="00D601F3" w:rsidRPr="00F03C99">
        <w:rPr>
          <w:rFonts w:ascii="Arial" w:hAnsi="Arial" w:cs="Arial"/>
          <w:sz w:val="19"/>
          <w:szCs w:val="19"/>
        </w:rPr>
        <w:t>bulk/partner distributions</w:t>
      </w:r>
    </w:p>
    <w:p w14:paraId="0D678588" w14:textId="7E61792B" w:rsidR="003E04B9" w:rsidRPr="00F03C99" w:rsidRDefault="002A582C" w:rsidP="00C963E5">
      <w:pPr>
        <w:numPr>
          <w:ilvl w:val="1"/>
          <w:numId w:val="3"/>
        </w:numPr>
        <w:rPr>
          <w:rFonts w:ascii="Arial" w:hAnsi="Arial" w:cs="Arial"/>
          <w:sz w:val="19"/>
          <w:szCs w:val="19"/>
        </w:rPr>
      </w:pPr>
      <w:r w:rsidRPr="00F03C99">
        <w:rPr>
          <w:rFonts w:ascii="Arial" w:hAnsi="Arial" w:cs="Arial"/>
          <w:sz w:val="19"/>
          <w:szCs w:val="19"/>
        </w:rPr>
        <w:t>A digital flipbook version of the Travel Guide was also poste</w:t>
      </w:r>
      <w:r w:rsidR="00284584" w:rsidRPr="00F03C99">
        <w:rPr>
          <w:rFonts w:ascii="Arial" w:hAnsi="Arial" w:cs="Arial"/>
          <w:sz w:val="19"/>
          <w:szCs w:val="19"/>
        </w:rPr>
        <w:t>d online at Is</w:t>
      </w:r>
      <w:r w:rsidR="004F2419" w:rsidRPr="00F03C99">
        <w:rPr>
          <w:rFonts w:ascii="Arial" w:hAnsi="Arial" w:cs="Arial"/>
          <w:sz w:val="19"/>
          <w:szCs w:val="19"/>
        </w:rPr>
        <w:t>s</w:t>
      </w:r>
      <w:r w:rsidR="00284584" w:rsidRPr="00F03C99">
        <w:rPr>
          <w:rFonts w:ascii="Arial" w:hAnsi="Arial" w:cs="Arial"/>
          <w:sz w:val="19"/>
          <w:szCs w:val="19"/>
        </w:rPr>
        <w:t xml:space="preserve">uu.com for free. </w:t>
      </w:r>
      <w:r w:rsidRPr="00F03C99">
        <w:rPr>
          <w:rFonts w:ascii="Arial" w:hAnsi="Arial" w:cs="Arial"/>
          <w:sz w:val="19"/>
          <w:szCs w:val="19"/>
        </w:rPr>
        <w:t>This version was accessed/read by</w:t>
      </w:r>
      <w:r w:rsidR="0080680F" w:rsidRPr="00F03C99">
        <w:rPr>
          <w:rFonts w:ascii="Arial" w:hAnsi="Arial" w:cs="Arial"/>
          <w:sz w:val="19"/>
          <w:szCs w:val="19"/>
        </w:rPr>
        <w:t xml:space="preserve"> </w:t>
      </w:r>
      <w:r w:rsidR="008D62E4" w:rsidRPr="00F03C99">
        <w:rPr>
          <w:rFonts w:ascii="Arial" w:hAnsi="Arial" w:cs="Arial"/>
          <w:sz w:val="19"/>
          <w:szCs w:val="19"/>
        </w:rPr>
        <w:t>1,</w:t>
      </w:r>
      <w:r w:rsidR="008700F2">
        <w:rPr>
          <w:rFonts w:ascii="Arial" w:hAnsi="Arial" w:cs="Arial"/>
          <w:sz w:val="19"/>
          <w:szCs w:val="19"/>
        </w:rPr>
        <w:t>786</w:t>
      </w:r>
      <w:r w:rsidR="004E2615" w:rsidRPr="00F03C99">
        <w:rPr>
          <w:rFonts w:ascii="Arial" w:hAnsi="Arial" w:cs="Arial"/>
          <w:sz w:val="19"/>
          <w:szCs w:val="19"/>
        </w:rPr>
        <w:t xml:space="preserve"> </w:t>
      </w:r>
      <w:r w:rsidR="003E04B9" w:rsidRPr="00F03C99">
        <w:rPr>
          <w:rFonts w:ascii="Arial" w:hAnsi="Arial" w:cs="Arial"/>
          <w:sz w:val="19"/>
          <w:szCs w:val="19"/>
        </w:rPr>
        <w:t>people in th</w:t>
      </w:r>
      <w:r w:rsidR="00371069" w:rsidRPr="00F03C99">
        <w:rPr>
          <w:rFonts w:ascii="Arial" w:hAnsi="Arial" w:cs="Arial"/>
          <w:sz w:val="19"/>
          <w:szCs w:val="19"/>
        </w:rPr>
        <w:t xml:space="preserve">e </w:t>
      </w:r>
      <w:r w:rsidR="002713D9" w:rsidRPr="00F03C99">
        <w:rPr>
          <w:rFonts w:ascii="Arial" w:hAnsi="Arial" w:cs="Arial"/>
          <w:sz w:val="19"/>
          <w:szCs w:val="19"/>
        </w:rPr>
        <w:t>4th</w:t>
      </w:r>
      <w:r w:rsidR="00371069" w:rsidRPr="00F03C99">
        <w:rPr>
          <w:rFonts w:ascii="Arial" w:hAnsi="Arial" w:cs="Arial"/>
          <w:sz w:val="19"/>
          <w:szCs w:val="19"/>
        </w:rPr>
        <w:t xml:space="preserve"> </w:t>
      </w:r>
      <w:r w:rsidRPr="00F03C99">
        <w:rPr>
          <w:rFonts w:ascii="Arial" w:hAnsi="Arial" w:cs="Arial"/>
          <w:sz w:val="19"/>
          <w:szCs w:val="19"/>
        </w:rPr>
        <w:t>quarter.</w:t>
      </w:r>
    </w:p>
    <w:p w14:paraId="577A7372" w14:textId="77777777" w:rsidR="004D0CC2" w:rsidRPr="00F03C99" w:rsidRDefault="00151899" w:rsidP="00C963E5">
      <w:pPr>
        <w:ind w:left="720" w:firstLine="360"/>
        <w:rPr>
          <w:rFonts w:ascii="Arial" w:hAnsi="Arial" w:cs="Arial"/>
          <w:sz w:val="20"/>
          <w:szCs w:val="20"/>
        </w:rPr>
      </w:pPr>
      <w:r w:rsidRPr="00F03C99">
        <w:rPr>
          <w:rFonts w:ascii="Arial" w:hAnsi="Arial" w:cs="Arial"/>
          <w:b/>
          <w:color w:val="FF0000"/>
          <w:sz w:val="20"/>
          <w:szCs w:val="20"/>
          <w:u w:val="single"/>
        </w:rPr>
        <w:t>RESULTS</w:t>
      </w:r>
    </w:p>
    <w:p w14:paraId="0FABC05F" w14:textId="0B96D674" w:rsidR="00CC0B3D" w:rsidRPr="00F03C99" w:rsidRDefault="00250F43" w:rsidP="00C963E5">
      <w:pPr>
        <w:numPr>
          <w:ilvl w:val="1"/>
          <w:numId w:val="24"/>
        </w:numPr>
        <w:rPr>
          <w:rFonts w:ascii="Arial" w:hAnsi="Arial" w:cs="Arial"/>
          <w:sz w:val="19"/>
          <w:szCs w:val="19"/>
        </w:rPr>
      </w:pPr>
      <w:r w:rsidRPr="00F03C99">
        <w:rPr>
          <w:rFonts w:ascii="Arial" w:hAnsi="Arial" w:cs="Arial"/>
          <w:sz w:val="19"/>
          <w:szCs w:val="19"/>
        </w:rPr>
        <w:t xml:space="preserve">Year to date through the </w:t>
      </w:r>
      <w:r w:rsidR="002713D9" w:rsidRPr="00F03C99">
        <w:rPr>
          <w:rFonts w:ascii="Arial" w:hAnsi="Arial" w:cs="Arial"/>
          <w:sz w:val="19"/>
          <w:szCs w:val="19"/>
        </w:rPr>
        <w:t>4</w:t>
      </w:r>
      <w:r w:rsidR="002713D9" w:rsidRPr="00F03C99">
        <w:rPr>
          <w:rFonts w:ascii="Arial" w:hAnsi="Arial" w:cs="Arial"/>
          <w:sz w:val="19"/>
          <w:szCs w:val="19"/>
          <w:vertAlign w:val="superscript"/>
        </w:rPr>
        <w:t>th</w:t>
      </w:r>
      <w:r w:rsidR="00102367" w:rsidRPr="00F03C99">
        <w:rPr>
          <w:rFonts w:ascii="Arial" w:hAnsi="Arial" w:cs="Arial"/>
          <w:sz w:val="19"/>
          <w:szCs w:val="19"/>
        </w:rPr>
        <w:t xml:space="preserve"> </w:t>
      </w:r>
      <w:r w:rsidR="00265DFE" w:rsidRPr="00F03C99">
        <w:rPr>
          <w:rFonts w:ascii="Arial" w:hAnsi="Arial" w:cs="Arial"/>
          <w:sz w:val="19"/>
          <w:szCs w:val="19"/>
        </w:rPr>
        <w:t>quarter total distributions =</w:t>
      </w:r>
      <w:r w:rsidR="004B1602" w:rsidRPr="00F03C99">
        <w:rPr>
          <w:rFonts w:ascii="Arial" w:hAnsi="Arial" w:cs="Arial"/>
          <w:sz w:val="19"/>
          <w:szCs w:val="19"/>
        </w:rPr>
        <w:t xml:space="preserve"> </w:t>
      </w:r>
      <w:r w:rsidR="00BB2561">
        <w:rPr>
          <w:rFonts w:ascii="Arial" w:hAnsi="Arial" w:cs="Arial"/>
          <w:sz w:val="19"/>
          <w:szCs w:val="19"/>
        </w:rPr>
        <w:t>96,473</w:t>
      </w:r>
      <w:r w:rsidR="00237C3A" w:rsidRPr="00F03C99">
        <w:rPr>
          <w:rFonts w:ascii="Arial" w:hAnsi="Arial" w:cs="Arial"/>
          <w:sz w:val="19"/>
          <w:szCs w:val="19"/>
        </w:rPr>
        <w:t xml:space="preserve"> </w:t>
      </w:r>
      <w:r w:rsidR="004B1602" w:rsidRPr="00F03C99">
        <w:rPr>
          <w:rFonts w:ascii="Arial" w:hAnsi="Arial" w:cs="Arial"/>
          <w:sz w:val="19"/>
          <w:szCs w:val="19"/>
        </w:rPr>
        <w:t xml:space="preserve">which represents a </w:t>
      </w:r>
      <w:r w:rsidR="00BB2561">
        <w:rPr>
          <w:rFonts w:ascii="Arial" w:hAnsi="Arial" w:cs="Arial"/>
          <w:sz w:val="19"/>
          <w:szCs w:val="19"/>
        </w:rPr>
        <w:t>14</w:t>
      </w:r>
      <w:r w:rsidR="004B1602" w:rsidRPr="00F03C99">
        <w:rPr>
          <w:rFonts w:ascii="Arial" w:hAnsi="Arial" w:cs="Arial"/>
          <w:sz w:val="19"/>
          <w:szCs w:val="19"/>
        </w:rPr>
        <w:t xml:space="preserve">% </w:t>
      </w:r>
      <w:r w:rsidR="00EA13BB" w:rsidRPr="00F03C99">
        <w:rPr>
          <w:rFonts w:ascii="Arial" w:hAnsi="Arial" w:cs="Arial"/>
          <w:sz w:val="19"/>
          <w:szCs w:val="19"/>
        </w:rPr>
        <w:t>de</w:t>
      </w:r>
      <w:r w:rsidR="004B1602" w:rsidRPr="00F03C99">
        <w:rPr>
          <w:rFonts w:ascii="Arial" w:hAnsi="Arial" w:cs="Arial"/>
          <w:sz w:val="19"/>
          <w:szCs w:val="19"/>
        </w:rPr>
        <w:t>crease</w:t>
      </w:r>
      <w:r w:rsidRPr="00F03C99">
        <w:rPr>
          <w:rFonts w:ascii="Arial" w:hAnsi="Arial" w:cs="Arial"/>
          <w:sz w:val="19"/>
          <w:szCs w:val="19"/>
        </w:rPr>
        <w:t xml:space="preserve"> year to date</w:t>
      </w:r>
      <w:r w:rsidR="004B1602" w:rsidRPr="00F03C99">
        <w:rPr>
          <w:rFonts w:ascii="Arial" w:hAnsi="Arial" w:cs="Arial"/>
          <w:sz w:val="19"/>
          <w:szCs w:val="19"/>
        </w:rPr>
        <w:t xml:space="preserve"> in requests over </w:t>
      </w:r>
      <w:r w:rsidRPr="00F03C99">
        <w:rPr>
          <w:rFonts w:ascii="Arial" w:hAnsi="Arial" w:cs="Arial"/>
          <w:sz w:val="19"/>
          <w:szCs w:val="19"/>
        </w:rPr>
        <w:t xml:space="preserve">year to </w:t>
      </w:r>
      <w:r w:rsidR="00B2695E" w:rsidRPr="00F03C99">
        <w:rPr>
          <w:rFonts w:ascii="Arial" w:hAnsi="Arial" w:cs="Arial"/>
          <w:sz w:val="19"/>
          <w:szCs w:val="19"/>
        </w:rPr>
        <w:t>date through</w:t>
      </w:r>
      <w:r w:rsidRPr="00F03C99">
        <w:rPr>
          <w:rFonts w:ascii="Arial" w:hAnsi="Arial" w:cs="Arial"/>
          <w:sz w:val="19"/>
          <w:szCs w:val="19"/>
        </w:rPr>
        <w:t xml:space="preserve"> 20</w:t>
      </w:r>
      <w:r w:rsidR="00BB2561">
        <w:rPr>
          <w:rFonts w:ascii="Arial" w:hAnsi="Arial" w:cs="Arial"/>
          <w:sz w:val="19"/>
          <w:szCs w:val="19"/>
        </w:rPr>
        <w:t>20</w:t>
      </w:r>
      <w:r w:rsidR="004B1602" w:rsidRPr="00F03C99">
        <w:rPr>
          <w:rFonts w:ascii="Arial" w:hAnsi="Arial" w:cs="Arial"/>
          <w:sz w:val="19"/>
          <w:szCs w:val="19"/>
        </w:rPr>
        <w:t>.</w:t>
      </w:r>
      <w:r w:rsidR="007C0C05" w:rsidRPr="00F03C99">
        <w:rPr>
          <w:rFonts w:ascii="Arial" w:hAnsi="Arial" w:cs="Arial"/>
          <w:sz w:val="19"/>
          <w:szCs w:val="19"/>
        </w:rPr>
        <w:t xml:space="preserve"> </w:t>
      </w:r>
      <w:r w:rsidR="00E01A38" w:rsidRPr="00F03C99">
        <w:rPr>
          <w:rFonts w:ascii="Arial" w:hAnsi="Arial" w:cs="Arial"/>
          <w:sz w:val="19"/>
          <w:szCs w:val="19"/>
        </w:rPr>
        <w:t>This is due to many visitor center locations no longer carrying paper and thus not allowing for guide distribution</w:t>
      </w:r>
      <w:r w:rsidR="00BB2561">
        <w:rPr>
          <w:rFonts w:ascii="Arial" w:hAnsi="Arial" w:cs="Arial"/>
          <w:sz w:val="19"/>
          <w:szCs w:val="19"/>
        </w:rPr>
        <w:t xml:space="preserve"> as well as a marketing committee and Board of Director approval to reduce the printed quantity of the guide produced from 125,000 copies in 2019 to 100,000 copies in 2020. COVID-19 also reduced travel due to quarantine restrictions and travel limitations. </w:t>
      </w:r>
    </w:p>
    <w:p w14:paraId="4AFFBBD3" w14:textId="2E3A1379" w:rsidR="00265DFE" w:rsidRPr="000811C9" w:rsidRDefault="00CC0B3D" w:rsidP="00C963E5">
      <w:pPr>
        <w:numPr>
          <w:ilvl w:val="1"/>
          <w:numId w:val="24"/>
        </w:numPr>
        <w:rPr>
          <w:rFonts w:ascii="Arial" w:hAnsi="Arial" w:cs="Arial"/>
          <w:sz w:val="19"/>
          <w:szCs w:val="19"/>
        </w:rPr>
      </w:pPr>
      <w:r w:rsidRPr="000811C9">
        <w:rPr>
          <w:rFonts w:ascii="Arial" w:hAnsi="Arial" w:cs="Arial"/>
          <w:sz w:val="19"/>
          <w:szCs w:val="19"/>
        </w:rPr>
        <w:t>Views</w:t>
      </w:r>
      <w:r w:rsidR="00265DFE" w:rsidRPr="000811C9">
        <w:rPr>
          <w:rFonts w:ascii="Arial" w:hAnsi="Arial" w:cs="Arial"/>
          <w:sz w:val="19"/>
          <w:szCs w:val="19"/>
        </w:rPr>
        <w:t xml:space="preserve"> of the online flipbook version of the Travel Guide are</w:t>
      </w:r>
      <w:r w:rsidRPr="000811C9">
        <w:rPr>
          <w:rFonts w:ascii="Arial" w:hAnsi="Arial" w:cs="Arial"/>
          <w:sz w:val="19"/>
          <w:szCs w:val="19"/>
        </w:rPr>
        <w:t xml:space="preserve"> at </w:t>
      </w:r>
      <w:r w:rsidR="008700F2">
        <w:rPr>
          <w:rFonts w:ascii="Arial" w:hAnsi="Arial" w:cs="Arial"/>
          <w:sz w:val="19"/>
          <w:szCs w:val="19"/>
        </w:rPr>
        <w:t>6,973</w:t>
      </w:r>
      <w:r w:rsidR="002713D9">
        <w:rPr>
          <w:rFonts w:ascii="Arial" w:hAnsi="Arial" w:cs="Arial"/>
          <w:sz w:val="19"/>
          <w:szCs w:val="19"/>
        </w:rPr>
        <w:t xml:space="preserve"> </w:t>
      </w:r>
      <w:r w:rsidR="00250F43" w:rsidRPr="000811C9">
        <w:rPr>
          <w:rFonts w:ascii="Arial" w:hAnsi="Arial" w:cs="Arial"/>
          <w:sz w:val="19"/>
          <w:szCs w:val="19"/>
        </w:rPr>
        <w:t>year to date</w:t>
      </w:r>
      <w:r w:rsidRPr="000811C9">
        <w:rPr>
          <w:rFonts w:ascii="Arial" w:hAnsi="Arial" w:cs="Arial"/>
          <w:sz w:val="19"/>
          <w:szCs w:val="19"/>
        </w:rPr>
        <w:t xml:space="preserve"> through </w:t>
      </w:r>
      <w:r w:rsidRPr="00F03C99">
        <w:rPr>
          <w:rFonts w:ascii="Arial" w:hAnsi="Arial" w:cs="Arial"/>
          <w:sz w:val="19"/>
          <w:szCs w:val="19"/>
        </w:rPr>
        <w:t xml:space="preserve">the </w:t>
      </w:r>
      <w:r w:rsidR="00616E21" w:rsidRPr="00F03C99">
        <w:rPr>
          <w:rFonts w:ascii="Arial" w:hAnsi="Arial" w:cs="Arial"/>
          <w:sz w:val="19"/>
          <w:szCs w:val="19"/>
        </w:rPr>
        <w:t>4</w:t>
      </w:r>
      <w:r w:rsidR="00616E21" w:rsidRPr="00F03C99">
        <w:rPr>
          <w:rFonts w:ascii="Arial" w:hAnsi="Arial" w:cs="Arial"/>
          <w:sz w:val="19"/>
          <w:szCs w:val="19"/>
          <w:vertAlign w:val="superscript"/>
        </w:rPr>
        <w:t>th</w:t>
      </w:r>
      <w:r w:rsidR="00616E21" w:rsidRPr="00F03C99">
        <w:rPr>
          <w:rFonts w:ascii="Arial" w:hAnsi="Arial" w:cs="Arial"/>
          <w:sz w:val="19"/>
          <w:szCs w:val="19"/>
        </w:rPr>
        <w:t xml:space="preserve"> quarter</w:t>
      </w:r>
      <w:r w:rsidR="00F03C99">
        <w:rPr>
          <w:rFonts w:ascii="Arial" w:hAnsi="Arial" w:cs="Arial"/>
          <w:sz w:val="19"/>
          <w:szCs w:val="19"/>
        </w:rPr>
        <w:t xml:space="preserve">, </w:t>
      </w:r>
      <w:r w:rsidR="004F552B" w:rsidRPr="000811C9">
        <w:rPr>
          <w:rFonts w:ascii="Arial" w:hAnsi="Arial" w:cs="Arial"/>
          <w:sz w:val="19"/>
          <w:szCs w:val="19"/>
        </w:rPr>
        <w:t xml:space="preserve">representing </w:t>
      </w:r>
      <w:r w:rsidR="004F552B" w:rsidRPr="00BB2561">
        <w:rPr>
          <w:rFonts w:ascii="Arial" w:hAnsi="Arial" w:cs="Arial"/>
          <w:sz w:val="19"/>
          <w:szCs w:val="19"/>
        </w:rPr>
        <w:t xml:space="preserve">a </w:t>
      </w:r>
      <w:r w:rsidR="00BB2561">
        <w:rPr>
          <w:rFonts w:ascii="Arial" w:hAnsi="Arial" w:cs="Arial"/>
          <w:sz w:val="19"/>
          <w:szCs w:val="19"/>
        </w:rPr>
        <w:t>3</w:t>
      </w:r>
      <w:r w:rsidR="00237C3A" w:rsidRPr="00BB2561">
        <w:rPr>
          <w:rFonts w:ascii="Arial" w:hAnsi="Arial" w:cs="Arial"/>
          <w:sz w:val="19"/>
          <w:szCs w:val="19"/>
        </w:rPr>
        <w:t>2</w:t>
      </w:r>
      <w:r w:rsidR="004F552B" w:rsidRPr="00BB2561">
        <w:rPr>
          <w:rFonts w:ascii="Arial" w:hAnsi="Arial" w:cs="Arial"/>
          <w:sz w:val="19"/>
          <w:szCs w:val="19"/>
        </w:rPr>
        <w:t xml:space="preserve">% </w:t>
      </w:r>
      <w:r w:rsidR="00237C3A" w:rsidRPr="00BB2561">
        <w:rPr>
          <w:rFonts w:ascii="Arial" w:hAnsi="Arial" w:cs="Arial"/>
          <w:sz w:val="19"/>
          <w:szCs w:val="19"/>
        </w:rPr>
        <w:t>decrease</w:t>
      </w:r>
      <w:r w:rsidR="00250F43" w:rsidRPr="00BB2561">
        <w:rPr>
          <w:rFonts w:ascii="Arial" w:hAnsi="Arial" w:cs="Arial"/>
          <w:sz w:val="19"/>
          <w:szCs w:val="19"/>
        </w:rPr>
        <w:t xml:space="preserve"> over </w:t>
      </w:r>
      <w:r w:rsidR="004F552B" w:rsidRPr="00BB2561">
        <w:rPr>
          <w:rFonts w:ascii="Arial" w:hAnsi="Arial" w:cs="Arial"/>
          <w:sz w:val="19"/>
          <w:szCs w:val="19"/>
        </w:rPr>
        <w:t>201</w:t>
      </w:r>
      <w:r w:rsidR="00BB2561">
        <w:rPr>
          <w:rFonts w:ascii="Arial" w:hAnsi="Arial" w:cs="Arial"/>
          <w:sz w:val="19"/>
          <w:szCs w:val="19"/>
        </w:rPr>
        <w:t>9</w:t>
      </w:r>
      <w:r w:rsidR="004F552B" w:rsidRPr="00BB2561">
        <w:rPr>
          <w:rFonts w:ascii="Arial" w:hAnsi="Arial" w:cs="Arial"/>
          <w:sz w:val="19"/>
          <w:szCs w:val="19"/>
        </w:rPr>
        <w:t>.</w:t>
      </w:r>
      <w:r w:rsidR="007563A0">
        <w:rPr>
          <w:rFonts w:ascii="Arial" w:hAnsi="Arial" w:cs="Arial"/>
          <w:sz w:val="19"/>
          <w:szCs w:val="19"/>
        </w:rPr>
        <w:t xml:space="preserve"> This is attributed to COVID-19 travel restrictions as noted with guide requests as well as significant decreases in group travel planning. </w:t>
      </w:r>
    </w:p>
    <w:p w14:paraId="4FD57A26" w14:textId="3FFADEED" w:rsidR="00F03C99" w:rsidRDefault="00265DFE" w:rsidP="00C963E5">
      <w:pPr>
        <w:numPr>
          <w:ilvl w:val="1"/>
          <w:numId w:val="24"/>
        </w:numPr>
        <w:rPr>
          <w:rFonts w:ascii="Arial" w:hAnsi="Arial" w:cs="Arial"/>
          <w:sz w:val="19"/>
          <w:szCs w:val="19"/>
        </w:rPr>
      </w:pPr>
      <w:r w:rsidRPr="000811C9">
        <w:rPr>
          <w:rFonts w:ascii="Arial" w:hAnsi="Arial" w:cs="Arial"/>
          <w:sz w:val="19"/>
          <w:szCs w:val="19"/>
        </w:rPr>
        <w:t>With flipbook views and travel guide deliveries the Finger Lakes travel guide has be</w:t>
      </w:r>
      <w:r w:rsidR="001A6678" w:rsidRPr="000811C9">
        <w:rPr>
          <w:rFonts w:ascii="Arial" w:hAnsi="Arial" w:cs="Arial"/>
          <w:sz w:val="19"/>
          <w:szCs w:val="19"/>
        </w:rPr>
        <w:t>en viewed by</w:t>
      </w:r>
      <w:r w:rsidR="00102367" w:rsidRPr="000811C9">
        <w:rPr>
          <w:rFonts w:ascii="Arial" w:hAnsi="Arial" w:cs="Arial"/>
          <w:sz w:val="19"/>
          <w:szCs w:val="19"/>
        </w:rPr>
        <w:t xml:space="preserve"> </w:t>
      </w:r>
      <w:r w:rsidR="00F03C99">
        <w:rPr>
          <w:rFonts w:ascii="Arial" w:hAnsi="Arial" w:cs="Arial"/>
          <w:sz w:val="19"/>
          <w:szCs w:val="19"/>
        </w:rPr>
        <w:t>1</w:t>
      </w:r>
      <w:r w:rsidR="007563A0">
        <w:rPr>
          <w:rFonts w:ascii="Arial" w:hAnsi="Arial" w:cs="Arial"/>
          <w:sz w:val="19"/>
          <w:szCs w:val="19"/>
        </w:rPr>
        <w:t xml:space="preserve">03,446 </w:t>
      </w:r>
      <w:r w:rsidR="00F03C99" w:rsidRPr="000811C9">
        <w:rPr>
          <w:rFonts w:ascii="Arial" w:hAnsi="Arial" w:cs="Arial"/>
          <w:sz w:val="19"/>
          <w:szCs w:val="19"/>
        </w:rPr>
        <w:t>individual’s</w:t>
      </w:r>
      <w:r w:rsidR="00EA13BB" w:rsidRPr="000811C9">
        <w:rPr>
          <w:rFonts w:ascii="Arial" w:hAnsi="Arial" w:cs="Arial"/>
          <w:sz w:val="19"/>
          <w:szCs w:val="19"/>
        </w:rPr>
        <w:t xml:space="preserve"> year to date in 20</w:t>
      </w:r>
      <w:r w:rsidR="007563A0">
        <w:rPr>
          <w:rFonts w:ascii="Arial" w:hAnsi="Arial" w:cs="Arial"/>
          <w:sz w:val="19"/>
          <w:szCs w:val="19"/>
        </w:rPr>
        <w:t>20</w:t>
      </w:r>
      <w:r w:rsidR="00F03C99">
        <w:rPr>
          <w:rFonts w:ascii="Arial" w:hAnsi="Arial" w:cs="Arial"/>
          <w:sz w:val="19"/>
          <w:szCs w:val="19"/>
        </w:rPr>
        <w:t>.</w:t>
      </w:r>
    </w:p>
    <w:p w14:paraId="0149D395" w14:textId="77777777" w:rsidR="004B1602" w:rsidRPr="000811C9" w:rsidRDefault="004B1602" w:rsidP="008F60A3">
      <w:pPr>
        <w:rPr>
          <w:rFonts w:ascii="Arial" w:hAnsi="Arial" w:cs="Arial"/>
          <w:sz w:val="20"/>
          <w:szCs w:val="20"/>
          <w:highlight w:val="yellow"/>
          <w:u w:val="single"/>
        </w:rPr>
      </w:pPr>
    </w:p>
    <w:p w14:paraId="0846B38E" w14:textId="77777777" w:rsidR="008F60A3" w:rsidRPr="00093E6B" w:rsidRDefault="007F2C34" w:rsidP="008F60A3">
      <w:pPr>
        <w:rPr>
          <w:rFonts w:ascii="Arial" w:hAnsi="Arial" w:cs="Arial"/>
          <w:b/>
          <w:sz w:val="20"/>
          <w:szCs w:val="20"/>
          <w:u w:val="single"/>
        </w:rPr>
      </w:pPr>
      <w:r w:rsidRPr="00093E6B">
        <w:rPr>
          <w:rFonts w:ascii="Arial" w:hAnsi="Arial" w:cs="Arial"/>
          <w:b/>
          <w:sz w:val="20"/>
          <w:szCs w:val="20"/>
          <w:u w:val="single"/>
        </w:rPr>
        <w:t>C</w:t>
      </w:r>
      <w:r w:rsidR="008F60A3" w:rsidRPr="00093E6B">
        <w:rPr>
          <w:rFonts w:ascii="Arial" w:hAnsi="Arial" w:cs="Arial"/>
          <w:b/>
          <w:sz w:val="20"/>
          <w:szCs w:val="20"/>
          <w:u w:val="single"/>
        </w:rPr>
        <w:t>onsumer Shows</w:t>
      </w:r>
    </w:p>
    <w:p w14:paraId="3F086BDC" w14:textId="6AB11AB0" w:rsidR="00BF044C" w:rsidRPr="00BF044C" w:rsidRDefault="007563A0" w:rsidP="00C963E5">
      <w:pPr>
        <w:pStyle w:val="ListParagraph"/>
        <w:numPr>
          <w:ilvl w:val="0"/>
          <w:numId w:val="12"/>
        </w:numPr>
        <w:rPr>
          <w:rFonts w:ascii="Arial" w:hAnsi="Arial" w:cs="Arial"/>
          <w:sz w:val="20"/>
          <w:szCs w:val="20"/>
          <w:u w:val="single"/>
        </w:rPr>
      </w:pPr>
      <w:r>
        <w:rPr>
          <w:rFonts w:ascii="Arial" w:hAnsi="Arial" w:cs="Arial"/>
          <w:sz w:val="19"/>
          <w:szCs w:val="19"/>
        </w:rPr>
        <w:t>Anderson Brochure Distribution was contracted to participate in consumer shows for 2020. Due to COVID-19 they were not able to attend any shows for the 4</w:t>
      </w:r>
      <w:r w:rsidRPr="007563A0">
        <w:rPr>
          <w:rFonts w:ascii="Arial" w:hAnsi="Arial" w:cs="Arial"/>
          <w:sz w:val="19"/>
          <w:szCs w:val="19"/>
          <w:vertAlign w:val="superscript"/>
        </w:rPr>
        <w:t>th</w:t>
      </w:r>
      <w:r>
        <w:rPr>
          <w:rFonts w:ascii="Arial" w:hAnsi="Arial" w:cs="Arial"/>
          <w:sz w:val="19"/>
          <w:szCs w:val="19"/>
        </w:rPr>
        <w:t xml:space="preserve"> quarter of 2020 due to large group gathering restrictions and cancellations. </w:t>
      </w:r>
    </w:p>
    <w:p w14:paraId="60AF7EE9" w14:textId="77777777" w:rsidR="007563A0" w:rsidRPr="007563A0" w:rsidRDefault="007563A0" w:rsidP="007563A0">
      <w:pPr>
        <w:pStyle w:val="PlainText"/>
        <w:ind w:left="720"/>
        <w:rPr>
          <w:rFonts w:ascii="Arial" w:hAnsi="Arial" w:cs="Arial"/>
          <w:b/>
          <w:color w:val="FF0000"/>
          <w:sz w:val="19"/>
          <w:szCs w:val="19"/>
          <w:u w:val="single"/>
        </w:rPr>
      </w:pPr>
    </w:p>
    <w:p w14:paraId="50486696" w14:textId="77777777" w:rsidR="00295333" w:rsidRPr="00093E6B" w:rsidRDefault="00295333" w:rsidP="00295333">
      <w:pPr>
        <w:rPr>
          <w:rFonts w:ascii="Arial" w:hAnsi="Arial" w:cs="Arial"/>
          <w:b/>
          <w:sz w:val="20"/>
          <w:szCs w:val="20"/>
          <w:u w:val="single"/>
        </w:rPr>
      </w:pPr>
      <w:r w:rsidRPr="00093E6B">
        <w:rPr>
          <w:rFonts w:ascii="Arial" w:hAnsi="Arial" w:cs="Arial"/>
          <w:b/>
          <w:sz w:val="20"/>
          <w:szCs w:val="20"/>
          <w:u w:val="single"/>
        </w:rPr>
        <w:t>Cooperative Marketing</w:t>
      </w:r>
    </w:p>
    <w:p w14:paraId="04946422" w14:textId="4DBE1CE3" w:rsidR="00C449F3" w:rsidRDefault="007563A0" w:rsidP="00C963E5">
      <w:pPr>
        <w:numPr>
          <w:ilvl w:val="0"/>
          <w:numId w:val="6"/>
        </w:numPr>
        <w:rPr>
          <w:rFonts w:ascii="Arial" w:hAnsi="Arial" w:cs="Arial"/>
          <w:sz w:val="19"/>
          <w:szCs w:val="19"/>
        </w:rPr>
      </w:pPr>
      <w:r>
        <w:rPr>
          <w:rFonts w:ascii="Arial" w:hAnsi="Arial" w:cs="Arial"/>
          <w:sz w:val="19"/>
          <w:szCs w:val="19"/>
        </w:rPr>
        <w:t>The Group Travel Planner was slated to take place for production and layout. Due to significant changes and limitations in the group market and partner businesses not able to accept group business, an abbreviated version of the Group Travel Planner was posted as an online edition in the 4</w:t>
      </w:r>
      <w:r w:rsidRPr="007563A0">
        <w:rPr>
          <w:rFonts w:ascii="Arial" w:hAnsi="Arial" w:cs="Arial"/>
          <w:sz w:val="19"/>
          <w:szCs w:val="19"/>
          <w:vertAlign w:val="superscript"/>
        </w:rPr>
        <w:t>th</w:t>
      </w:r>
      <w:r>
        <w:rPr>
          <w:rFonts w:ascii="Arial" w:hAnsi="Arial" w:cs="Arial"/>
          <w:sz w:val="19"/>
          <w:szCs w:val="19"/>
        </w:rPr>
        <w:t xml:space="preserve"> quarter with advertisers appearing with ads that were placed. </w:t>
      </w:r>
    </w:p>
    <w:p w14:paraId="45204B67" w14:textId="7FB6F02C" w:rsidR="007563A0" w:rsidRPr="00486F9D" w:rsidRDefault="007563A0" w:rsidP="007563A0">
      <w:pPr>
        <w:ind w:left="720"/>
        <w:rPr>
          <w:rFonts w:ascii="Arial" w:hAnsi="Arial" w:cs="Arial"/>
          <w:b/>
          <w:bCs/>
          <w:color w:val="FF0000"/>
          <w:sz w:val="19"/>
          <w:szCs w:val="19"/>
          <w:u w:val="single"/>
        </w:rPr>
      </w:pPr>
      <w:r w:rsidRPr="00486F9D">
        <w:rPr>
          <w:rFonts w:ascii="Arial" w:hAnsi="Arial" w:cs="Arial"/>
          <w:b/>
          <w:bCs/>
          <w:color w:val="FF0000"/>
          <w:sz w:val="19"/>
          <w:szCs w:val="19"/>
          <w:u w:val="single"/>
        </w:rPr>
        <w:t>RESULTS</w:t>
      </w:r>
    </w:p>
    <w:p w14:paraId="2828D3BA" w14:textId="39458515" w:rsidR="007563A0" w:rsidRPr="007563A0" w:rsidRDefault="007563A0" w:rsidP="007563A0">
      <w:pPr>
        <w:pStyle w:val="ListParagraph"/>
        <w:numPr>
          <w:ilvl w:val="0"/>
          <w:numId w:val="26"/>
        </w:numPr>
        <w:rPr>
          <w:rFonts w:ascii="Arial" w:hAnsi="Arial" w:cs="Arial"/>
          <w:sz w:val="19"/>
          <w:szCs w:val="19"/>
        </w:rPr>
      </w:pPr>
      <w:r>
        <w:rPr>
          <w:rFonts w:ascii="Arial" w:hAnsi="Arial" w:cs="Arial"/>
          <w:sz w:val="19"/>
          <w:szCs w:val="19"/>
        </w:rPr>
        <w:t xml:space="preserve">This publication had 14 impressions and this is as a result of very limited group travel activity taking place in 2020 with the pandemic. </w:t>
      </w:r>
    </w:p>
    <w:p w14:paraId="4BD22572" w14:textId="77777777" w:rsidR="00824496" w:rsidRPr="000811C9" w:rsidRDefault="00824496" w:rsidP="00BA32FE">
      <w:pPr>
        <w:ind w:left="720"/>
        <w:rPr>
          <w:rFonts w:ascii="Arial" w:hAnsi="Arial" w:cs="Arial"/>
          <w:sz w:val="20"/>
          <w:szCs w:val="20"/>
        </w:rPr>
      </w:pPr>
    </w:p>
    <w:p w14:paraId="57F36FFD" w14:textId="77777777" w:rsidR="00060F14" w:rsidRPr="00093E6B" w:rsidRDefault="0058044E" w:rsidP="00060F14">
      <w:pPr>
        <w:rPr>
          <w:rFonts w:ascii="Arial" w:hAnsi="Arial" w:cs="Arial"/>
          <w:b/>
          <w:sz w:val="20"/>
          <w:szCs w:val="20"/>
          <w:u w:val="single"/>
        </w:rPr>
      </w:pPr>
      <w:r w:rsidRPr="00093E6B">
        <w:rPr>
          <w:rFonts w:ascii="Arial" w:hAnsi="Arial" w:cs="Arial"/>
          <w:b/>
          <w:sz w:val="20"/>
          <w:szCs w:val="20"/>
          <w:u w:val="single"/>
        </w:rPr>
        <w:t>FingerLakes.org</w:t>
      </w:r>
    </w:p>
    <w:tbl>
      <w:tblPr>
        <w:tblpPr w:leftFromText="180" w:rightFromText="180" w:vertAnchor="text" w:horzAnchor="page" w:tblpX="1348" w:tblpY="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440"/>
        <w:gridCol w:w="1440"/>
        <w:gridCol w:w="1344"/>
        <w:gridCol w:w="1534"/>
        <w:gridCol w:w="1535"/>
      </w:tblGrid>
      <w:tr w:rsidR="00F46066" w:rsidRPr="000811C9" w14:paraId="4596DF07" w14:textId="77777777" w:rsidTr="00726540">
        <w:trPr>
          <w:trHeight w:val="272"/>
        </w:trPr>
        <w:tc>
          <w:tcPr>
            <w:tcW w:w="1818" w:type="dxa"/>
            <w:shd w:val="clear" w:color="auto" w:fill="auto"/>
          </w:tcPr>
          <w:p w14:paraId="311C1421" w14:textId="77777777" w:rsidR="00F46066" w:rsidRPr="000811C9" w:rsidRDefault="00F46066" w:rsidP="00E95EA6">
            <w:pPr>
              <w:rPr>
                <w:rFonts w:ascii="Arial" w:hAnsi="Arial" w:cs="Arial"/>
                <w:sz w:val="20"/>
                <w:szCs w:val="20"/>
              </w:rPr>
            </w:pPr>
          </w:p>
        </w:tc>
        <w:tc>
          <w:tcPr>
            <w:tcW w:w="1440" w:type="dxa"/>
          </w:tcPr>
          <w:p w14:paraId="32C135F5" w14:textId="5DDC774A" w:rsidR="00F46066" w:rsidRPr="00F03C99" w:rsidRDefault="00F46066" w:rsidP="00B2695E">
            <w:pPr>
              <w:jc w:val="center"/>
              <w:rPr>
                <w:rFonts w:ascii="Arial" w:hAnsi="Arial" w:cs="Arial"/>
                <w:b/>
                <w:sz w:val="20"/>
                <w:szCs w:val="20"/>
              </w:rPr>
            </w:pPr>
            <w:r>
              <w:rPr>
                <w:rFonts w:ascii="Arial" w:hAnsi="Arial" w:cs="Arial"/>
                <w:b/>
                <w:sz w:val="20"/>
                <w:szCs w:val="20"/>
              </w:rPr>
              <w:t>Pageviews</w:t>
            </w:r>
          </w:p>
        </w:tc>
        <w:tc>
          <w:tcPr>
            <w:tcW w:w="1440" w:type="dxa"/>
            <w:shd w:val="clear" w:color="auto" w:fill="auto"/>
          </w:tcPr>
          <w:p w14:paraId="1D3CF9F3" w14:textId="0F6F0FE3" w:rsidR="00F46066" w:rsidRPr="00F03C99" w:rsidRDefault="00F46066" w:rsidP="00B2695E">
            <w:pPr>
              <w:jc w:val="center"/>
              <w:rPr>
                <w:rFonts w:ascii="Arial" w:hAnsi="Arial" w:cs="Arial"/>
                <w:b/>
                <w:sz w:val="20"/>
                <w:szCs w:val="20"/>
              </w:rPr>
            </w:pPr>
            <w:r w:rsidRPr="00F03C99">
              <w:rPr>
                <w:rFonts w:ascii="Arial" w:hAnsi="Arial" w:cs="Arial"/>
                <w:b/>
                <w:sz w:val="20"/>
                <w:szCs w:val="20"/>
              </w:rPr>
              <w:t>Unique Page Views</w:t>
            </w:r>
          </w:p>
        </w:tc>
        <w:tc>
          <w:tcPr>
            <w:tcW w:w="1344" w:type="dxa"/>
            <w:shd w:val="clear" w:color="auto" w:fill="auto"/>
          </w:tcPr>
          <w:p w14:paraId="474DAF73" w14:textId="78D826E2" w:rsidR="00F46066" w:rsidRPr="00F03C99" w:rsidRDefault="00F46066" w:rsidP="00E95EA6">
            <w:pPr>
              <w:jc w:val="center"/>
              <w:rPr>
                <w:rFonts w:ascii="Arial" w:hAnsi="Arial" w:cs="Arial"/>
                <w:b/>
                <w:sz w:val="20"/>
                <w:szCs w:val="20"/>
              </w:rPr>
            </w:pPr>
            <w:r>
              <w:rPr>
                <w:rFonts w:ascii="Arial" w:hAnsi="Arial" w:cs="Arial"/>
                <w:b/>
                <w:sz w:val="20"/>
                <w:szCs w:val="20"/>
              </w:rPr>
              <w:t>Entrances</w:t>
            </w:r>
            <w:r w:rsidRPr="00F03C99">
              <w:rPr>
                <w:rFonts w:ascii="Arial" w:hAnsi="Arial" w:cs="Arial"/>
                <w:b/>
                <w:sz w:val="20"/>
                <w:szCs w:val="20"/>
              </w:rPr>
              <w:t xml:space="preserve"> </w:t>
            </w:r>
            <w:r>
              <w:rPr>
                <w:rFonts w:ascii="Arial" w:hAnsi="Arial" w:cs="Arial"/>
                <w:b/>
                <w:sz w:val="12"/>
                <w:szCs w:val="20"/>
              </w:rPr>
              <w:t>The number of times a visitor enters through a specific page</w:t>
            </w:r>
          </w:p>
        </w:tc>
        <w:tc>
          <w:tcPr>
            <w:tcW w:w="1534" w:type="dxa"/>
            <w:shd w:val="clear" w:color="auto" w:fill="auto"/>
          </w:tcPr>
          <w:p w14:paraId="0A50B642" w14:textId="77777777" w:rsidR="00F46066" w:rsidRPr="00F03C99" w:rsidRDefault="00F46066" w:rsidP="00E95EA6">
            <w:pPr>
              <w:jc w:val="center"/>
              <w:rPr>
                <w:rFonts w:ascii="Arial" w:hAnsi="Arial" w:cs="Arial"/>
                <w:b/>
                <w:sz w:val="20"/>
                <w:szCs w:val="20"/>
              </w:rPr>
            </w:pPr>
            <w:r w:rsidRPr="00F03C99">
              <w:rPr>
                <w:rFonts w:ascii="Arial" w:hAnsi="Arial" w:cs="Arial"/>
                <w:b/>
                <w:sz w:val="20"/>
                <w:szCs w:val="20"/>
              </w:rPr>
              <w:t>Pages Viewed</w:t>
            </w:r>
          </w:p>
        </w:tc>
        <w:tc>
          <w:tcPr>
            <w:tcW w:w="1535" w:type="dxa"/>
            <w:shd w:val="clear" w:color="auto" w:fill="auto"/>
          </w:tcPr>
          <w:p w14:paraId="556CAF88" w14:textId="0757180F" w:rsidR="00F46066" w:rsidRPr="00F03C99" w:rsidRDefault="00F46066" w:rsidP="00B27917">
            <w:pPr>
              <w:jc w:val="center"/>
              <w:rPr>
                <w:rFonts w:ascii="Arial" w:hAnsi="Arial" w:cs="Arial"/>
                <w:b/>
                <w:sz w:val="20"/>
                <w:szCs w:val="20"/>
              </w:rPr>
            </w:pPr>
            <w:r w:rsidRPr="00F03C99">
              <w:rPr>
                <w:rFonts w:ascii="Arial" w:hAnsi="Arial" w:cs="Arial"/>
                <w:b/>
                <w:sz w:val="20"/>
                <w:szCs w:val="20"/>
              </w:rPr>
              <w:t xml:space="preserve">Avg. Time on Page </w:t>
            </w:r>
          </w:p>
        </w:tc>
      </w:tr>
      <w:tr w:rsidR="00F46066" w:rsidRPr="000811C9" w14:paraId="0C037F00" w14:textId="77777777" w:rsidTr="00726540">
        <w:trPr>
          <w:trHeight w:val="272"/>
        </w:trPr>
        <w:tc>
          <w:tcPr>
            <w:tcW w:w="1818" w:type="dxa"/>
            <w:shd w:val="clear" w:color="auto" w:fill="auto"/>
          </w:tcPr>
          <w:p w14:paraId="47F6FB97" w14:textId="011C04C4" w:rsidR="00F46066" w:rsidRPr="000811C9" w:rsidRDefault="00F46066" w:rsidP="00F616EF">
            <w:pPr>
              <w:rPr>
                <w:rFonts w:ascii="Arial" w:hAnsi="Arial" w:cs="Arial"/>
                <w:b/>
                <w:sz w:val="20"/>
                <w:szCs w:val="20"/>
              </w:rPr>
            </w:pPr>
            <w:r w:rsidRPr="000811C9">
              <w:rPr>
                <w:rFonts w:ascii="Arial" w:hAnsi="Arial" w:cs="Arial"/>
                <w:b/>
                <w:sz w:val="20"/>
                <w:szCs w:val="20"/>
              </w:rPr>
              <w:t>Oct ‘</w:t>
            </w:r>
            <w:r>
              <w:rPr>
                <w:rFonts w:ascii="Arial" w:hAnsi="Arial" w:cs="Arial"/>
                <w:b/>
                <w:sz w:val="20"/>
                <w:szCs w:val="20"/>
              </w:rPr>
              <w:t>20</w:t>
            </w:r>
          </w:p>
        </w:tc>
        <w:tc>
          <w:tcPr>
            <w:tcW w:w="1440" w:type="dxa"/>
          </w:tcPr>
          <w:p w14:paraId="5D70FF06" w14:textId="18AB0D74" w:rsidR="00F46066" w:rsidRDefault="00F46066" w:rsidP="00F616EF">
            <w:pPr>
              <w:jc w:val="center"/>
              <w:rPr>
                <w:rFonts w:ascii="Arial" w:hAnsi="Arial" w:cs="Arial"/>
                <w:sz w:val="20"/>
                <w:szCs w:val="20"/>
              </w:rPr>
            </w:pPr>
            <w:r>
              <w:rPr>
                <w:rFonts w:ascii="Arial" w:hAnsi="Arial" w:cs="Arial"/>
                <w:sz w:val="20"/>
                <w:szCs w:val="20"/>
              </w:rPr>
              <w:t>120,968</w:t>
            </w:r>
          </w:p>
        </w:tc>
        <w:tc>
          <w:tcPr>
            <w:tcW w:w="1440" w:type="dxa"/>
            <w:shd w:val="clear" w:color="auto" w:fill="auto"/>
          </w:tcPr>
          <w:p w14:paraId="691EA6D8" w14:textId="393FBE36" w:rsidR="00F46066" w:rsidRPr="00F03C99" w:rsidRDefault="00F46066" w:rsidP="00F616EF">
            <w:pPr>
              <w:jc w:val="center"/>
              <w:rPr>
                <w:rFonts w:ascii="Arial" w:hAnsi="Arial" w:cs="Arial"/>
                <w:sz w:val="20"/>
                <w:szCs w:val="20"/>
              </w:rPr>
            </w:pPr>
            <w:r>
              <w:rPr>
                <w:rFonts w:ascii="Arial" w:hAnsi="Arial" w:cs="Arial"/>
                <w:sz w:val="20"/>
                <w:szCs w:val="20"/>
              </w:rPr>
              <w:t>91,315</w:t>
            </w:r>
          </w:p>
        </w:tc>
        <w:tc>
          <w:tcPr>
            <w:tcW w:w="1344" w:type="dxa"/>
            <w:shd w:val="clear" w:color="auto" w:fill="auto"/>
          </w:tcPr>
          <w:p w14:paraId="57F3A840" w14:textId="72A0ECA5" w:rsidR="00F46066" w:rsidRPr="00F03C99" w:rsidRDefault="00F46066" w:rsidP="00F616EF">
            <w:pPr>
              <w:jc w:val="center"/>
              <w:rPr>
                <w:rFonts w:ascii="Arial" w:hAnsi="Arial" w:cs="Arial"/>
                <w:sz w:val="20"/>
                <w:szCs w:val="20"/>
              </w:rPr>
            </w:pPr>
            <w:r>
              <w:rPr>
                <w:rFonts w:ascii="Arial" w:hAnsi="Arial" w:cs="Arial"/>
                <w:sz w:val="20"/>
                <w:szCs w:val="20"/>
              </w:rPr>
              <w:t>51,589</w:t>
            </w:r>
          </w:p>
        </w:tc>
        <w:tc>
          <w:tcPr>
            <w:tcW w:w="1534" w:type="dxa"/>
            <w:shd w:val="clear" w:color="auto" w:fill="auto"/>
          </w:tcPr>
          <w:p w14:paraId="398A7BCA" w14:textId="7A0B5B24" w:rsidR="00F46066" w:rsidRPr="00F03C99" w:rsidRDefault="00F46066" w:rsidP="00F616EF">
            <w:pPr>
              <w:jc w:val="center"/>
              <w:rPr>
                <w:rFonts w:ascii="Arial" w:hAnsi="Arial" w:cs="Arial"/>
                <w:sz w:val="20"/>
                <w:szCs w:val="20"/>
              </w:rPr>
            </w:pPr>
            <w:r>
              <w:rPr>
                <w:rFonts w:ascii="Arial" w:hAnsi="Arial" w:cs="Arial"/>
                <w:sz w:val="20"/>
                <w:szCs w:val="20"/>
              </w:rPr>
              <w:t>120,968</w:t>
            </w:r>
          </w:p>
        </w:tc>
        <w:tc>
          <w:tcPr>
            <w:tcW w:w="1535" w:type="dxa"/>
            <w:shd w:val="clear" w:color="auto" w:fill="auto"/>
          </w:tcPr>
          <w:p w14:paraId="10BBB460" w14:textId="35CD1C56" w:rsidR="00F46066" w:rsidRPr="00F03C99" w:rsidRDefault="00F46066" w:rsidP="00F616EF">
            <w:pPr>
              <w:jc w:val="center"/>
              <w:rPr>
                <w:rFonts w:ascii="Arial" w:hAnsi="Arial" w:cs="Arial"/>
                <w:sz w:val="20"/>
                <w:szCs w:val="20"/>
              </w:rPr>
            </w:pPr>
            <w:r>
              <w:rPr>
                <w:rFonts w:ascii="Arial" w:hAnsi="Arial" w:cs="Arial"/>
                <w:sz w:val="20"/>
                <w:szCs w:val="20"/>
              </w:rPr>
              <w:t>1:35</w:t>
            </w:r>
          </w:p>
        </w:tc>
      </w:tr>
      <w:tr w:rsidR="00F46066" w:rsidRPr="000811C9" w14:paraId="46A7F4D0" w14:textId="77777777" w:rsidTr="00726540">
        <w:trPr>
          <w:trHeight w:val="272"/>
        </w:trPr>
        <w:tc>
          <w:tcPr>
            <w:tcW w:w="1818" w:type="dxa"/>
            <w:shd w:val="clear" w:color="auto" w:fill="auto"/>
          </w:tcPr>
          <w:p w14:paraId="7D2BD858" w14:textId="0FAC02B3" w:rsidR="00F46066" w:rsidRPr="000811C9" w:rsidRDefault="00F46066" w:rsidP="00F616EF">
            <w:pPr>
              <w:rPr>
                <w:rFonts w:ascii="Arial" w:hAnsi="Arial" w:cs="Arial"/>
                <w:b/>
                <w:sz w:val="20"/>
                <w:szCs w:val="20"/>
              </w:rPr>
            </w:pPr>
            <w:r w:rsidRPr="000811C9">
              <w:rPr>
                <w:rFonts w:ascii="Arial" w:hAnsi="Arial" w:cs="Arial"/>
                <w:b/>
                <w:sz w:val="20"/>
                <w:szCs w:val="20"/>
              </w:rPr>
              <w:t>Nov ‘</w:t>
            </w:r>
            <w:r>
              <w:rPr>
                <w:rFonts w:ascii="Arial" w:hAnsi="Arial" w:cs="Arial"/>
                <w:b/>
                <w:sz w:val="20"/>
                <w:szCs w:val="20"/>
              </w:rPr>
              <w:t>20</w:t>
            </w:r>
          </w:p>
        </w:tc>
        <w:tc>
          <w:tcPr>
            <w:tcW w:w="1440" w:type="dxa"/>
          </w:tcPr>
          <w:p w14:paraId="054AFFB3" w14:textId="080E3A65" w:rsidR="00F46066" w:rsidRDefault="00F46066" w:rsidP="00F616EF">
            <w:pPr>
              <w:jc w:val="center"/>
              <w:rPr>
                <w:rFonts w:ascii="Arial" w:hAnsi="Arial" w:cs="Arial"/>
                <w:sz w:val="20"/>
                <w:szCs w:val="20"/>
              </w:rPr>
            </w:pPr>
            <w:r>
              <w:rPr>
                <w:rFonts w:ascii="Arial" w:hAnsi="Arial" w:cs="Arial"/>
                <w:sz w:val="20"/>
                <w:szCs w:val="20"/>
              </w:rPr>
              <w:t>47,412</w:t>
            </w:r>
          </w:p>
        </w:tc>
        <w:tc>
          <w:tcPr>
            <w:tcW w:w="1440" w:type="dxa"/>
            <w:shd w:val="clear" w:color="auto" w:fill="auto"/>
          </w:tcPr>
          <w:p w14:paraId="1617B4C3" w14:textId="52F4681D" w:rsidR="00F46066" w:rsidRPr="00F03C99" w:rsidRDefault="00F46066" w:rsidP="00F616EF">
            <w:pPr>
              <w:jc w:val="center"/>
              <w:rPr>
                <w:rFonts w:ascii="Arial" w:hAnsi="Arial" w:cs="Arial"/>
                <w:sz w:val="20"/>
                <w:szCs w:val="20"/>
              </w:rPr>
            </w:pPr>
            <w:r>
              <w:rPr>
                <w:rFonts w:ascii="Arial" w:hAnsi="Arial" w:cs="Arial"/>
                <w:sz w:val="20"/>
                <w:szCs w:val="20"/>
              </w:rPr>
              <w:t>37,820</w:t>
            </w:r>
          </w:p>
        </w:tc>
        <w:tc>
          <w:tcPr>
            <w:tcW w:w="1344" w:type="dxa"/>
            <w:shd w:val="clear" w:color="auto" w:fill="auto"/>
          </w:tcPr>
          <w:p w14:paraId="267E5C02" w14:textId="6D4CFB55" w:rsidR="00F46066" w:rsidRPr="00F03C99" w:rsidRDefault="00F46066" w:rsidP="00F616EF">
            <w:pPr>
              <w:jc w:val="center"/>
              <w:rPr>
                <w:rFonts w:ascii="Arial" w:hAnsi="Arial" w:cs="Arial"/>
                <w:sz w:val="20"/>
                <w:szCs w:val="20"/>
              </w:rPr>
            </w:pPr>
            <w:r>
              <w:rPr>
                <w:rFonts w:ascii="Arial" w:hAnsi="Arial" w:cs="Arial"/>
                <w:sz w:val="20"/>
                <w:szCs w:val="20"/>
              </w:rPr>
              <w:t>23,193</w:t>
            </w:r>
          </w:p>
        </w:tc>
        <w:tc>
          <w:tcPr>
            <w:tcW w:w="1534" w:type="dxa"/>
            <w:shd w:val="clear" w:color="auto" w:fill="auto"/>
          </w:tcPr>
          <w:p w14:paraId="589C70EC" w14:textId="691DF124" w:rsidR="00F46066" w:rsidRPr="00F03C99" w:rsidRDefault="00F46066" w:rsidP="00F616EF">
            <w:pPr>
              <w:jc w:val="center"/>
              <w:rPr>
                <w:rFonts w:ascii="Arial" w:hAnsi="Arial" w:cs="Arial"/>
                <w:sz w:val="20"/>
                <w:szCs w:val="20"/>
              </w:rPr>
            </w:pPr>
            <w:r>
              <w:rPr>
                <w:rFonts w:ascii="Arial" w:hAnsi="Arial" w:cs="Arial"/>
                <w:sz w:val="20"/>
                <w:szCs w:val="20"/>
              </w:rPr>
              <w:t>47,412</w:t>
            </w:r>
          </w:p>
        </w:tc>
        <w:tc>
          <w:tcPr>
            <w:tcW w:w="1535" w:type="dxa"/>
            <w:shd w:val="clear" w:color="auto" w:fill="auto"/>
          </w:tcPr>
          <w:p w14:paraId="04A4F06B" w14:textId="7D540595" w:rsidR="00F46066" w:rsidRPr="00F03C99" w:rsidRDefault="00F46066" w:rsidP="00F616EF">
            <w:pPr>
              <w:jc w:val="center"/>
              <w:rPr>
                <w:rFonts w:ascii="Arial" w:hAnsi="Arial" w:cs="Arial"/>
                <w:sz w:val="20"/>
                <w:szCs w:val="20"/>
              </w:rPr>
            </w:pPr>
            <w:r>
              <w:rPr>
                <w:rFonts w:ascii="Arial" w:hAnsi="Arial" w:cs="Arial"/>
                <w:sz w:val="20"/>
                <w:szCs w:val="20"/>
              </w:rPr>
              <w:t>1:34</w:t>
            </w:r>
          </w:p>
        </w:tc>
      </w:tr>
      <w:tr w:rsidR="00F46066" w:rsidRPr="000811C9" w14:paraId="0CA73E65" w14:textId="77777777" w:rsidTr="00726540">
        <w:trPr>
          <w:trHeight w:val="272"/>
        </w:trPr>
        <w:tc>
          <w:tcPr>
            <w:tcW w:w="1818" w:type="dxa"/>
            <w:shd w:val="clear" w:color="auto" w:fill="auto"/>
          </w:tcPr>
          <w:p w14:paraId="3467B564" w14:textId="09D1D7F7" w:rsidR="00F46066" w:rsidRPr="000811C9" w:rsidRDefault="00F46066" w:rsidP="00F616EF">
            <w:pPr>
              <w:rPr>
                <w:rFonts w:ascii="Arial" w:hAnsi="Arial" w:cs="Arial"/>
                <w:b/>
                <w:sz w:val="20"/>
                <w:szCs w:val="20"/>
              </w:rPr>
            </w:pPr>
            <w:r w:rsidRPr="000811C9">
              <w:rPr>
                <w:rFonts w:ascii="Arial" w:hAnsi="Arial" w:cs="Arial"/>
                <w:b/>
                <w:sz w:val="20"/>
                <w:szCs w:val="20"/>
              </w:rPr>
              <w:t>Dec ‘</w:t>
            </w:r>
            <w:r>
              <w:rPr>
                <w:rFonts w:ascii="Arial" w:hAnsi="Arial" w:cs="Arial"/>
                <w:b/>
                <w:sz w:val="20"/>
                <w:szCs w:val="20"/>
              </w:rPr>
              <w:t>20</w:t>
            </w:r>
          </w:p>
        </w:tc>
        <w:tc>
          <w:tcPr>
            <w:tcW w:w="1440" w:type="dxa"/>
          </w:tcPr>
          <w:p w14:paraId="1BB3607D" w14:textId="2D650A7D" w:rsidR="00F46066" w:rsidRDefault="00F46066" w:rsidP="00F616EF">
            <w:pPr>
              <w:jc w:val="center"/>
              <w:rPr>
                <w:rFonts w:ascii="Arial" w:hAnsi="Arial" w:cs="Arial"/>
                <w:sz w:val="20"/>
                <w:szCs w:val="20"/>
              </w:rPr>
            </w:pPr>
            <w:r>
              <w:rPr>
                <w:rFonts w:ascii="Arial" w:hAnsi="Arial" w:cs="Arial"/>
                <w:sz w:val="20"/>
                <w:szCs w:val="20"/>
              </w:rPr>
              <w:t>37,709</w:t>
            </w:r>
          </w:p>
        </w:tc>
        <w:tc>
          <w:tcPr>
            <w:tcW w:w="1440" w:type="dxa"/>
            <w:shd w:val="clear" w:color="auto" w:fill="auto"/>
          </w:tcPr>
          <w:p w14:paraId="09A69167" w14:textId="29401D5E" w:rsidR="00F46066" w:rsidRPr="00F03C99" w:rsidRDefault="00F46066" w:rsidP="00F616EF">
            <w:pPr>
              <w:jc w:val="center"/>
              <w:rPr>
                <w:rFonts w:ascii="Arial" w:hAnsi="Arial" w:cs="Arial"/>
                <w:sz w:val="20"/>
                <w:szCs w:val="20"/>
              </w:rPr>
            </w:pPr>
            <w:r>
              <w:rPr>
                <w:rFonts w:ascii="Arial" w:hAnsi="Arial" w:cs="Arial"/>
                <w:sz w:val="20"/>
                <w:szCs w:val="20"/>
              </w:rPr>
              <w:t>30,336</w:t>
            </w:r>
          </w:p>
        </w:tc>
        <w:tc>
          <w:tcPr>
            <w:tcW w:w="1344" w:type="dxa"/>
            <w:shd w:val="clear" w:color="auto" w:fill="auto"/>
          </w:tcPr>
          <w:p w14:paraId="5624C840" w14:textId="08C83073" w:rsidR="00F46066" w:rsidRPr="00F03C99" w:rsidRDefault="00F46066" w:rsidP="00F616EF">
            <w:pPr>
              <w:jc w:val="center"/>
              <w:rPr>
                <w:rFonts w:ascii="Arial" w:hAnsi="Arial" w:cs="Arial"/>
                <w:sz w:val="20"/>
                <w:szCs w:val="20"/>
              </w:rPr>
            </w:pPr>
            <w:r>
              <w:rPr>
                <w:rFonts w:ascii="Arial" w:hAnsi="Arial" w:cs="Arial"/>
                <w:sz w:val="20"/>
                <w:szCs w:val="20"/>
              </w:rPr>
              <w:t>18,718</w:t>
            </w:r>
          </w:p>
        </w:tc>
        <w:tc>
          <w:tcPr>
            <w:tcW w:w="1534" w:type="dxa"/>
            <w:shd w:val="clear" w:color="auto" w:fill="auto"/>
          </w:tcPr>
          <w:p w14:paraId="5C23230E" w14:textId="1868F66B" w:rsidR="00F46066" w:rsidRPr="00F616EF" w:rsidRDefault="00F46066" w:rsidP="00F616EF">
            <w:pPr>
              <w:jc w:val="center"/>
              <w:rPr>
                <w:rFonts w:ascii="Arial" w:hAnsi="Arial" w:cs="Arial"/>
                <w:sz w:val="20"/>
                <w:szCs w:val="20"/>
              </w:rPr>
            </w:pPr>
            <w:r w:rsidRPr="00F616EF">
              <w:rPr>
                <w:rFonts w:ascii="Arial" w:hAnsi="Arial" w:cs="Arial"/>
                <w:sz w:val="20"/>
                <w:szCs w:val="20"/>
              </w:rPr>
              <w:t>37,709</w:t>
            </w:r>
          </w:p>
        </w:tc>
        <w:tc>
          <w:tcPr>
            <w:tcW w:w="1535" w:type="dxa"/>
            <w:shd w:val="clear" w:color="auto" w:fill="auto"/>
          </w:tcPr>
          <w:p w14:paraId="4B04A7D4" w14:textId="06728ADB" w:rsidR="00F46066" w:rsidRPr="00F03C99" w:rsidRDefault="00F46066" w:rsidP="00F616EF">
            <w:pPr>
              <w:jc w:val="center"/>
              <w:rPr>
                <w:rFonts w:ascii="Arial" w:hAnsi="Arial" w:cs="Arial"/>
                <w:sz w:val="20"/>
                <w:szCs w:val="20"/>
              </w:rPr>
            </w:pPr>
            <w:r>
              <w:rPr>
                <w:rFonts w:ascii="Arial" w:hAnsi="Arial" w:cs="Arial"/>
                <w:sz w:val="20"/>
                <w:szCs w:val="20"/>
              </w:rPr>
              <w:t>1:32</w:t>
            </w:r>
          </w:p>
        </w:tc>
      </w:tr>
      <w:tr w:rsidR="00F46066" w:rsidRPr="000811C9" w14:paraId="279116D2" w14:textId="77777777" w:rsidTr="00726540">
        <w:trPr>
          <w:trHeight w:val="290"/>
        </w:trPr>
        <w:tc>
          <w:tcPr>
            <w:tcW w:w="1818" w:type="dxa"/>
            <w:shd w:val="clear" w:color="auto" w:fill="auto"/>
          </w:tcPr>
          <w:p w14:paraId="07115C05" w14:textId="2C70B84C" w:rsidR="00F46066" w:rsidRPr="000811C9" w:rsidRDefault="00F46066" w:rsidP="00F616EF">
            <w:pPr>
              <w:rPr>
                <w:rFonts w:ascii="Arial" w:hAnsi="Arial" w:cs="Arial"/>
                <w:b/>
                <w:sz w:val="20"/>
                <w:szCs w:val="20"/>
              </w:rPr>
            </w:pPr>
            <w:r w:rsidRPr="000811C9">
              <w:rPr>
                <w:rFonts w:ascii="Arial" w:hAnsi="Arial" w:cs="Arial"/>
                <w:b/>
                <w:sz w:val="20"/>
                <w:szCs w:val="20"/>
              </w:rPr>
              <w:t>4</w:t>
            </w:r>
            <w:r w:rsidRPr="000811C9">
              <w:rPr>
                <w:rFonts w:ascii="Arial" w:hAnsi="Arial" w:cs="Arial"/>
                <w:b/>
                <w:sz w:val="20"/>
                <w:szCs w:val="20"/>
                <w:vertAlign w:val="superscript"/>
              </w:rPr>
              <w:t>th</w:t>
            </w:r>
            <w:r w:rsidRPr="000811C9">
              <w:rPr>
                <w:rFonts w:ascii="Arial" w:hAnsi="Arial" w:cs="Arial"/>
                <w:b/>
                <w:sz w:val="20"/>
                <w:szCs w:val="20"/>
              </w:rPr>
              <w:t xml:space="preserve"> Quarter ‘</w:t>
            </w:r>
            <w:r>
              <w:rPr>
                <w:rFonts w:ascii="Arial" w:hAnsi="Arial" w:cs="Arial"/>
                <w:b/>
                <w:sz w:val="20"/>
                <w:szCs w:val="20"/>
              </w:rPr>
              <w:t>20</w:t>
            </w:r>
          </w:p>
        </w:tc>
        <w:tc>
          <w:tcPr>
            <w:tcW w:w="1440" w:type="dxa"/>
          </w:tcPr>
          <w:p w14:paraId="6FE31245" w14:textId="5EF492DE" w:rsidR="00F46066" w:rsidRDefault="00F46066" w:rsidP="00F616EF">
            <w:pPr>
              <w:jc w:val="center"/>
              <w:rPr>
                <w:rFonts w:ascii="Arial" w:hAnsi="Arial" w:cs="Arial"/>
                <w:b/>
                <w:sz w:val="20"/>
                <w:szCs w:val="20"/>
              </w:rPr>
            </w:pPr>
            <w:r>
              <w:rPr>
                <w:rFonts w:ascii="Arial" w:hAnsi="Arial" w:cs="Arial"/>
                <w:b/>
                <w:sz w:val="20"/>
                <w:szCs w:val="20"/>
              </w:rPr>
              <w:t>206,089</w:t>
            </w:r>
          </w:p>
        </w:tc>
        <w:tc>
          <w:tcPr>
            <w:tcW w:w="1440" w:type="dxa"/>
            <w:shd w:val="clear" w:color="auto" w:fill="auto"/>
          </w:tcPr>
          <w:p w14:paraId="4003EF8D" w14:textId="4B895DDF" w:rsidR="00F46066" w:rsidRPr="000811C9" w:rsidRDefault="00F46066" w:rsidP="00F616EF">
            <w:pPr>
              <w:jc w:val="center"/>
              <w:rPr>
                <w:rFonts w:ascii="Arial" w:hAnsi="Arial" w:cs="Arial"/>
                <w:b/>
                <w:sz w:val="20"/>
                <w:szCs w:val="20"/>
              </w:rPr>
            </w:pPr>
            <w:r>
              <w:rPr>
                <w:rFonts w:ascii="Arial" w:hAnsi="Arial" w:cs="Arial"/>
                <w:b/>
                <w:sz w:val="20"/>
                <w:szCs w:val="20"/>
              </w:rPr>
              <w:t>159,471</w:t>
            </w:r>
          </w:p>
        </w:tc>
        <w:tc>
          <w:tcPr>
            <w:tcW w:w="1344" w:type="dxa"/>
            <w:shd w:val="clear" w:color="auto" w:fill="auto"/>
          </w:tcPr>
          <w:p w14:paraId="7209D5DA" w14:textId="17DF5DDC" w:rsidR="00F46066" w:rsidRPr="000811C9" w:rsidRDefault="00F46066" w:rsidP="00F616EF">
            <w:pPr>
              <w:jc w:val="center"/>
              <w:rPr>
                <w:rFonts w:ascii="Arial" w:hAnsi="Arial" w:cs="Arial"/>
                <w:b/>
                <w:sz w:val="20"/>
                <w:szCs w:val="20"/>
              </w:rPr>
            </w:pPr>
            <w:r>
              <w:rPr>
                <w:rFonts w:ascii="Arial" w:hAnsi="Arial" w:cs="Arial"/>
                <w:b/>
                <w:sz w:val="20"/>
                <w:szCs w:val="20"/>
              </w:rPr>
              <w:t>93,500</w:t>
            </w:r>
          </w:p>
        </w:tc>
        <w:tc>
          <w:tcPr>
            <w:tcW w:w="1534" w:type="dxa"/>
            <w:shd w:val="clear" w:color="auto" w:fill="auto"/>
          </w:tcPr>
          <w:p w14:paraId="7E5E0008" w14:textId="3F5CF14A" w:rsidR="00F46066" w:rsidRPr="000811C9" w:rsidRDefault="00F46066" w:rsidP="00F616EF">
            <w:pPr>
              <w:jc w:val="center"/>
              <w:rPr>
                <w:rFonts w:ascii="Arial" w:hAnsi="Arial" w:cs="Arial"/>
                <w:b/>
                <w:sz w:val="20"/>
                <w:szCs w:val="20"/>
              </w:rPr>
            </w:pPr>
            <w:r>
              <w:rPr>
                <w:rFonts w:ascii="Arial" w:hAnsi="Arial" w:cs="Arial"/>
                <w:b/>
                <w:sz w:val="20"/>
                <w:szCs w:val="20"/>
              </w:rPr>
              <w:t>206,089</w:t>
            </w:r>
          </w:p>
        </w:tc>
        <w:tc>
          <w:tcPr>
            <w:tcW w:w="1535" w:type="dxa"/>
            <w:shd w:val="clear" w:color="auto" w:fill="auto"/>
          </w:tcPr>
          <w:p w14:paraId="77342C36" w14:textId="23496376" w:rsidR="00F46066" w:rsidRPr="000811C9" w:rsidRDefault="00F46066" w:rsidP="00F616EF">
            <w:pPr>
              <w:jc w:val="center"/>
              <w:rPr>
                <w:rFonts w:ascii="Arial" w:hAnsi="Arial" w:cs="Arial"/>
                <w:b/>
                <w:sz w:val="20"/>
                <w:szCs w:val="20"/>
              </w:rPr>
            </w:pPr>
            <w:r>
              <w:rPr>
                <w:rFonts w:ascii="Arial" w:hAnsi="Arial" w:cs="Arial"/>
                <w:b/>
                <w:sz w:val="20"/>
                <w:szCs w:val="20"/>
              </w:rPr>
              <w:t>1:33</w:t>
            </w:r>
          </w:p>
        </w:tc>
      </w:tr>
    </w:tbl>
    <w:p w14:paraId="04252BDE" w14:textId="77777777" w:rsidR="00060F14" w:rsidRPr="000811C9" w:rsidRDefault="00060F14" w:rsidP="00060F14">
      <w:pPr>
        <w:rPr>
          <w:rFonts w:ascii="Arial" w:hAnsi="Arial" w:cs="Arial"/>
          <w:sz w:val="19"/>
          <w:szCs w:val="19"/>
        </w:rPr>
      </w:pPr>
    </w:p>
    <w:p w14:paraId="21109242" w14:textId="77777777" w:rsidR="00060F14" w:rsidRPr="000811C9" w:rsidRDefault="00060F14" w:rsidP="00060F14">
      <w:pPr>
        <w:rPr>
          <w:rFonts w:ascii="Arial" w:hAnsi="Arial" w:cs="Arial"/>
          <w:sz w:val="19"/>
          <w:szCs w:val="19"/>
        </w:rPr>
      </w:pPr>
    </w:p>
    <w:p w14:paraId="13C7A0B5" w14:textId="77777777" w:rsidR="00060F14" w:rsidRPr="000811C9" w:rsidRDefault="00060F14" w:rsidP="00060F14">
      <w:pPr>
        <w:rPr>
          <w:rFonts w:ascii="Arial" w:hAnsi="Arial" w:cs="Arial"/>
          <w:sz w:val="19"/>
          <w:szCs w:val="19"/>
        </w:rPr>
      </w:pPr>
    </w:p>
    <w:p w14:paraId="6C6CF21A" w14:textId="77777777" w:rsidR="00060F14" w:rsidRPr="000811C9" w:rsidRDefault="00060F14" w:rsidP="00060F14">
      <w:pPr>
        <w:rPr>
          <w:rFonts w:ascii="Arial" w:hAnsi="Arial" w:cs="Arial"/>
          <w:sz w:val="19"/>
          <w:szCs w:val="19"/>
        </w:rPr>
      </w:pPr>
    </w:p>
    <w:p w14:paraId="2A90D20C" w14:textId="77777777" w:rsidR="00060F14" w:rsidRPr="000811C9" w:rsidRDefault="00060F14" w:rsidP="00060F14">
      <w:pPr>
        <w:rPr>
          <w:rFonts w:ascii="Arial" w:hAnsi="Arial" w:cs="Arial"/>
          <w:sz w:val="19"/>
          <w:szCs w:val="19"/>
        </w:rPr>
      </w:pPr>
    </w:p>
    <w:p w14:paraId="10D6E0EB" w14:textId="77777777" w:rsidR="00060F14" w:rsidRPr="000811C9" w:rsidRDefault="00060F14" w:rsidP="00060F14">
      <w:pPr>
        <w:rPr>
          <w:rFonts w:ascii="Arial" w:hAnsi="Arial" w:cs="Arial"/>
          <w:sz w:val="19"/>
          <w:szCs w:val="19"/>
        </w:rPr>
      </w:pPr>
    </w:p>
    <w:p w14:paraId="1E7F4096" w14:textId="77777777" w:rsidR="00060F14" w:rsidRPr="000811C9" w:rsidRDefault="00060F14" w:rsidP="00060F14">
      <w:pPr>
        <w:rPr>
          <w:rFonts w:ascii="Arial" w:hAnsi="Arial" w:cs="Arial"/>
          <w:sz w:val="19"/>
          <w:szCs w:val="19"/>
        </w:rPr>
      </w:pPr>
    </w:p>
    <w:p w14:paraId="12DD6A39" w14:textId="77777777" w:rsidR="0089700B" w:rsidRDefault="0089700B" w:rsidP="002E25A7">
      <w:pPr>
        <w:rPr>
          <w:rFonts w:ascii="Arial" w:hAnsi="Arial" w:cs="Arial"/>
          <w:sz w:val="20"/>
          <w:szCs w:val="20"/>
        </w:rPr>
      </w:pPr>
    </w:p>
    <w:p w14:paraId="5340DB3B" w14:textId="10EE8BB4" w:rsidR="000811C9" w:rsidRDefault="000811C9" w:rsidP="002E25A7">
      <w:pPr>
        <w:rPr>
          <w:rFonts w:ascii="Arial" w:hAnsi="Arial" w:cs="Arial"/>
          <w:sz w:val="20"/>
          <w:szCs w:val="20"/>
        </w:rPr>
      </w:pPr>
    </w:p>
    <w:p w14:paraId="2A722B7E" w14:textId="77777777" w:rsidR="00F616EF" w:rsidRPr="000811C9" w:rsidRDefault="00F616EF" w:rsidP="002E25A7">
      <w:pPr>
        <w:rPr>
          <w:rFonts w:ascii="Arial" w:hAnsi="Arial" w:cs="Arial"/>
          <w:sz w:val="20"/>
          <w:szCs w:val="20"/>
        </w:rPr>
      </w:pPr>
    </w:p>
    <w:tbl>
      <w:tblPr>
        <w:tblpPr w:leftFromText="180" w:rightFromText="180" w:vertAnchor="text" w:horzAnchor="page" w:tblpX="1239"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290"/>
        <w:gridCol w:w="1509"/>
        <w:gridCol w:w="1509"/>
        <w:gridCol w:w="1509"/>
        <w:gridCol w:w="1509"/>
      </w:tblGrid>
      <w:tr w:rsidR="00572280" w:rsidRPr="000811C9" w14:paraId="4C929500" w14:textId="77777777" w:rsidTr="00F46066">
        <w:trPr>
          <w:trHeight w:val="464"/>
        </w:trPr>
        <w:tc>
          <w:tcPr>
            <w:tcW w:w="1728" w:type="dxa"/>
          </w:tcPr>
          <w:p w14:paraId="7A274E0E" w14:textId="77777777" w:rsidR="00572280" w:rsidRPr="000811C9" w:rsidRDefault="00572280" w:rsidP="00BB1D52">
            <w:pPr>
              <w:rPr>
                <w:rFonts w:ascii="Arial" w:hAnsi="Arial" w:cs="Arial"/>
                <w:sz w:val="20"/>
                <w:szCs w:val="20"/>
              </w:rPr>
            </w:pPr>
            <w:r w:rsidRPr="000811C9">
              <w:rPr>
                <w:rFonts w:ascii="Arial" w:hAnsi="Arial" w:cs="Arial"/>
                <w:sz w:val="20"/>
                <w:szCs w:val="20"/>
              </w:rPr>
              <w:br/>
            </w:r>
          </w:p>
        </w:tc>
        <w:tc>
          <w:tcPr>
            <w:tcW w:w="1290" w:type="dxa"/>
          </w:tcPr>
          <w:p w14:paraId="50EA774E" w14:textId="6402A554" w:rsidR="00572280" w:rsidRPr="000811C9" w:rsidRDefault="00F46066" w:rsidP="00BB1D52">
            <w:pPr>
              <w:jc w:val="center"/>
              <w:rPr>
                <w:rFonts w:ascii="Arial" w:hAnsi="Arial" w:cs="Arial"/>
                <w:b/>
                <w:bCs/>
                <w:sz w:val="20"/>
                <w:szCs w:val="20"/>
              </w:rPr>
            </w:pPr>
            <w:r>
              <w:rPr>
                <w:rFonts w:ascii="Arial" w:hAnsi="Arial" w:cs="Arial"/>
                <w:b/>
                <w:sz w:val="20"/>
                <w:szCs w:val="20"/>
              </w:rPr>
              <w:t>Pageviews</w:t>
            </w:r>
          </w:p>
        </w:tc>
        <w:tc>
          <w:tcPr>
            <w:tcW w:w="1509" w:type="dxa"/>
          </w:tcPr>
          <w:p w14:paraId="7D9E5CEA" w14:textId="370886BF" w:rsidR="00572280" w:rsidRDefault="00F46066" w:rsidP="00BB1D52">
            <w:pPr>
              <w:jc w:val="center"/>
              <w:rPr>
                <w:rFonts w:ascii="Arial" w:hAnsi="Arial" w:cs="Arial"/>
                <w:b/>
                <w:sz w:val="20"/>
                <w:szCs w:val="20"/>
              </w:rPr>
            </w:pPr>
            <w:r w:rsidRPr="00F03C99">
              <w:rPr>
                <w:rFonts w:ascii="Arial" w:hAnsi="Arial" w:cs="Arial"/>
                <w:b/>
                <w:sz w:val="20"/>
                <w:szCs w:val="20"/>
              </w:rPr>
              <w:t>Unique Page Views</w:t>
            </w:r>
          </w:p>
        </w:tc>
        <w:tc>
          <w:tcPr>
            <w:tcW w:w="1509" w:type="dxa"/>
          </w:tcPr>
          <w:p w14:paraId="588FFFA6" w14:textId="2C957B0D" w:rsidR="00572280" w:rsidRDefault="00572280" w:rsidP="00BB1D52">
            <w:pPr>
              <w:jc w:val="center"/>
              <w:rPr>
                <w:rFonts w:ascii="Arial" w:hAnsi="Arial" w:cs="Arial"/>
                <w:b/>
                <w:sz w:val="20"/>
                <w:szCs w:val="20"/>
              </w:rPr>
            </w:pPr>
            <w:r>
              <w:rPr>
                <w:rFonts w:ascii="Arial" w:hAnsi="Arial" w:cs="Arial"/>
                <w:b/>
                <w:sz w:val="20"/>
                <w:szCs w:val="20"/>
              </w:rPr>
              <w:t>Entrances</w:t>
            </w:r>
            <w:r w:rsidRPr="00F03C99">
              <w:rPr>
                <w:rFonts w:ascii="Arial" w:hAnsi="Arial" w:cs="Arial"/>
                <w:b/>
                <w:sz w:val="20"/>
                <w:szCs w:val="20"/>
              </w:rPr>
              <w:t xml:space="preserve"> </w:t>
            </w:r>
          </w:p>
          <w:p w14:paraId="4DEFCDDE" w14:textId="73B096A4" w:rsidR="00572280" w:rsidRPr="000811C9" w:rsidRDefault="00572280" w:rsidP="00BB1D52">
            <w:pPr>
              <w:jc w:val="center"/>
              <w:rPr>
                <w:rFonts w:ascii="Arial" w:hAnsi="Arial" w:cs="Arial"/>
                <w:b/>
                <w:bCs/>
                <w:sz w:val="20"/>
                <w:szCs w:val="20"/>
              </w:rPr>
            </w:pPr>
            <w:r>
              <w:rPr>
                <w:rFonts w:ascii="Arial" w:hAnsi="Arial" w:cs="Arial"/>
                <w:b/>
                <w:sz w:val="12"/>
                <w:szCs w:val="20"/>
              </w:rPr>
              <w:t>The number of times a visitor enters through a specific page</w:t>
            </w:r>
          </w:p>
        </w:tc>
        <w:tc>
          <w:tcPr>
            <w:tcW w:w="1509" w:type="dxa"/>
          </w:tcPr>
          <w:p w14:paraId="03B99206" w14:textId="77777777" w:rsidR="00572280" w:rsidRPr="000811C9" w:rsidRDefault="00572280" w:rsidP="00BB1D52">
            <w:pPr>
              <w:jc w:val="center"/>
              <w:rPr>
                <w:rFonts w:ascii="Arial" w:hAnsi="Arial" w:cs="Arial"/>
                <w:b/>
                <w:bCs/>
                <w:sz w:val="20"/>
                <w:szCs w:val="20"/>
              </w:rPr>
            </w:pPr>
            <w:r w:rsidRPr="000811C9">
              <w:rPr>
                <w:rFonts w:ascii="Arial" w:hAnsi="Arial" w:cs="Arial"/>
                <w:b/>
                <w:bCs/>
                <w:sz w:val="20"/>
                <w:szCs w:val="20"/>
              </w:rPr>
              <w:t>Pages Viewed</w:t>
            </w:r>
          </w:p>
        </w:tc>
        <w:tc>
          <w:tcPr>
            <w:tcW w:w="1509" w:type="dxa"/>
          </w:tcPr>
          <w:p w14:paraId="01239187" w14:textId="18F7665C" w:rsidR="00572280" w:rsidRPr="000811C9" w:rsidRDefault="00572280" w:rsidP="00BB1D52">
            <w:pPr>
              <w:jc w:val="center"/>
              <w:rPr>
                <w:rFonts w:ascii="Arial" w:hAnsi="Arial" w:cs="Arial"/>
                <w:b/>
                <w:bCs/>
                <w:sz w:val="20"/>
                <w:szCs w:val="20"/>
              </w:rPr>
            </w:pPr>
            <w:r w:rsidRPr="000811C9">
              <w:rPr>
                <w:rFonts w:ascii="Arial" w:hAnsi="Arial" w:cs="Arial"/>
                <w:b/>
                <w:bCs/>
                <w:sz w:val="20"/>
                <w:szCs w:val="20"/>
              </w:rPr>
              <w:t>Avg. Time</w:t>
            </w:r>
            <w:r w:rsidRPr="000811C9">
              <w:rPr>
                <w:rFonts w:ascii="Arial" w:hAnsi="Arial" w:cs="Arial"/>
                <w:b/>
                <w:bCs/>
                <w:sz w:val="20"/>
                <w:szCs w:val="20"/>
              </w:rPr>
              <w:br/>
              <w:t xml:space="preserve">On </w:t>
            </w:r>
            <w:r>
              <w:rPr>
                <w:rFonts w:ascii="Arial" w:hAnsi="Arial" w:cs="Arial"/>
                <w:b/>
                <w:bCs/>
                <w:sz w:val="20"/>
                <w:szCs w:val="20"/>
              </w:rPr>
              <w:t>Page</w:t>
            </w:r>
          </w:p>
        </w:tc>
      </w:tr>
      <w:tr w:rsidR="00572280" w:rsidRPr="000811C9" w14:paraId="2EACB241" w14:textId="77777777" w:rsidTr="00F46066">
        <w:trPr>
          <w:trHeight w:val="232"/>
        </w:trPr>
        <w:tc>
          <w:tcPr>
            <w:tcW w:w="1728" w:type="dxa"/>
          </w:tcPr>
          <w:p w14:paraId="2E6AFA3E" w14:textId="7412AAD2" w:rsidR="00572280" w:rsidRPr="000811C9" w:rsidRDefault="00572280" w:rsidP="00F616EF">
            <w:pPr>
              <w:rPr>
                <w:rFonts w:ascii="Arial" w:hAnsi="Arial" w:cs="Arial"/>
                <w:b/>
                <w:bCs/>
                <w:sz w:val="20"/>
                <w:szCs w:val="20"/>
              </w:rPr>
            </w:pPr>
            <w:r w:rsidRPr="000811C9">
              <w:rPr>
                <w:rFonts w:ascii="Arial" w:hAnsi="Arial" w:cs="Arial"/>
                <w:b/>
                <w:sz w:val="20"/>
                <w:szCs w:val="20"/>
              </w:rPr>
              <w:t>Oct ‘19</w:t>
            </w:r>
          </w:p>
        </w:tc>
        <w:tc>
          <w:tcPr>
            <w:tcW w:w="1290" w:type="dxa"/>
          </w:tcPr>
          <w:p w14:paraId="590EE846" w14:textId="74CBF095" w:rsidR="00572280" w:rsidRPr="000811C9" w:rsidRDefault="00F46066" w:rsidP="00F616EF">
            <w:pPr>
              <w:jc w:val="center"/>
              <w:rPr>
                <w:rFonts w:ascii="Arial" w:hAnsi="Arial" w:cs="Arial"/>
                <w:sz w:val="20"/>
                <w:szCs w:val="20"/>
              </w:rPr>
            </w:pPr>
            <w:r>
              <w:rPr>
                <w:rFonts w:ascii="Arial" w:hAnsi="Arial" w:cs="Arial"/>
                <w:sz w:val="20"/>
                <w:szCs w:val="20"/>
              </w:rPr>
              <w:t>119,541</w:t>
            </w:r>
          </w:p>
        </w:tc>
        <w:tc>
          <w:tcPr>
            <w:tcW w:w="1509" w:type="dxa"/>
          </w:tcPr>
          <w:p w14:paraId="4A6DB3BB" w14:textId="7E58D527" w:rsidR="00572280" w:rsidRDefault="00F46066" w:rsidP="00F616EF">
            <w:pPr>
              <w:jc w:val="center"/>
              <w:rPr>
                <w:rFonts w:ascii="Arial" w:hAnsi="Arial" w:cs="Arial"/>
                <w:sz w:val="20"/>
                <w:szCs w:val="20"/>
              </w:rPr>
            </w:pPr>
            <w:r>
              <w:rPr>
                <w:rFonts w:ascii="Arial" w:hAnsi="Arial" w:cs="Arial"/>
                <w:sz w:val="20"/>
                <w:szCs w:val="20"/>
              </w:rPr>
              <w:t>87,027</w:t>
            </w:r>
          </w:p>
        </w:tc>
        <w:tc>
          <w:tcPr>
            <w:tcW w:w="1509" w:type="dxa"/>
          </w:tcPr>
          <w:p w14:paraId="2BF1B7C6" w14:textId="3F5F69E1" w:rsidR="00572280" w:rsidRPr="000811C9" w:rsidRDefault="00572280" w:rsidP="00F616EF">
            <w:pPr>
              <w:jc w:val="center"/>
              <w:rPr>
                <w:rFonts w:ascii="Arial" w:hAnsi="Arial" w:cs="Arial"/>
                <w:sz w:val="20"/>
                <w:szCs w:val="20"/>
              </w:rPr>
            </w:pPr>
            <w:r>
              <w:rPr>
                <w:rFonts w:ascii="Arial" w:hAnsi="Arial" w:cs="Arial"/>
                <w:sz w:val="20"/>
                <w:szCs w:val="20"/>
              </w:rPr>
              <w:t>48,722</w:t>
            </w:r>
          </w:p>
        </w:tc>
        <w:tc>
          <w:tcPr>
            <w:tcW w:w="1509" w:type="dxa"/>
          </w:tcPr>
          <w:p w14:paraId="7323E172" w14:textId="2E9BB3CD" w:rsidR="00572280" w:rsidRPr="000811C9" w:rsidRDefault="00572280" w:rsidP="00F616EF">
            <w:pPr>
              <w:jc w:val="center"/>
              <w:rPr>
                <w:rFonts w:ascii="Arial" w:hAnsi="Arial" w:cs="Arial"/>
                <w:sz w:val="20"/>
                <w:szCs w:val="20"/>
              </w:rPr>
            </w:pPr>
            <w:r w:rsidRPr="00F03C99">
              <w:rPr>
                <w:rFonts w:ascii="Arial" w:hAnsi="Arial" w:cs="Arial"/>
                <w:sz w:val="20"/>
                <w:szCs w:val="30"/>
                <w:shd w:val="clear" w:color="auto" w:fill="FFFFFF"/>
              </w:rPr>
              <w:t>119,541</w:t>
            </w:r>
          </w:p>
        </w:tc>
        <w:tc>
          <w:tcPr>
            <w:tcW w:w="1509" w:type="dxa"/>
          </w:tcPr>
          <w:p w14:paraId="428CCD4C" w14:textId="0661CD62" w:rsidR="00572280" w:rsidRPr="000811C9" w:rsidRDefault="00572280" w:rsidP="00F616EF">
            <w:pPr>
              <w:jc w:val="center"/>
              <w:rPr>
                <w:rFonts w:ascii="Arial" w:hAnsi="Arial" w:cs="Arial"/>
                <w:sz w:val="20"/>
                <w:szCs w:val="20"/>
              </w:rPr>
            </w:pPr>
            <w:r w:rsidRPr="00F03C99">
              <w:rPr>
                <w:rFonts w:ascii="Arial" w:hAnsi="Arial" w:cs="Arial"/>
                <w:sz w:val="20"/>
                <w:szCs w:val="30"/>
                <w:shd w:val="clear" w:color="auto" w:fill="F8F8F8"/>
              </w:rPr>
              <w:t>1:28</w:t>
            </w:r>
          </w:p>
        </w:tc>
      </w:tr>
      <w:tr w:rsidR="00572280" w:rsidRPr="000811C9" w14:paraId="102340D4" w14:textId="77777777" w:rsidTr="00F46066">
        <w:trPr>
          <w:trHeight w:val="232"/>
        </w:trPr>
        <w:tc>
          <w:tcPr>
            <w:tcW w:w="1728" w:type="dxa"/>
          </w:tcPr>
          <w:p w14:paraId="323F32B1" w14:textId="2C6AD8E0" w:rsidR="00572280" w:rsidRPr="000811C9" w:rsidRDefault="00572280" w:rsidP="00F616EF">
            <w:pPr>
              <w:rPr>
                <w:rFonts w:ascii="Arial" w:hAnsi="Arial" w:cs="Arial"/>
                <w:b/>
                <w:bCs/>
                <w:sz w:val="20"/>
                <w:szCs w:val="20"/>
              </w:rPr>
            </w:pPr>
            <w:r w:rsidRPr="000811C9">
              <w:rPr>
                <w:rFonts w:ascii="Arial" w:hAnsi="Arial" w:cs="Arial"/>
                <w:b/>
                <w:sz w:val="20"/>
                <w:szCs w:val="20"/>
              </w:rPr>
              <w:lastRenderedPageBreak/>
              <w:t>Nov ‘19</w:t>
            </w:r>
          </w:p>
        </w:tc>
        <w:tc>
          <w:tcPr>
            <w:tcW w:w="1290" w:type="dxa"/>
          </w:tcPr>
          <w:p w14:paraId="3D888A4A" w14:textId="37F23BED" w:rsidR="00572280" w:rsidRPr="000811C9" w:rsidRDefault="00F46066" w:rsidP="00F616EF">
            <w:pPr>
              <w:jc w:val="center"/>
              <w:rPr>
                <w:rFonts w:ascii="Arial" w:hAnsi="Arial" w:cs="Arial"/>
                <w:sz w:val="20"/>
                <w:szCs w:val="20"/>
              </w:rPr>
            </w:pPr>
            <w:r>
              <w:rPr>
                <w:rFonts w:ascii="Arial" w:hAnsi="Arial" w:cs="Arial"/>
                <w:sz w:val="20"/>
                <w:szCs w:val="20"/>
              </w:rPr>
              <w:t>59,348</w:t>
            </w:r>
          </w:p>
        </w:tc>
        <w:tc>
          <w:tcPr>
            <w:tcW w:w="1509" w:type="dxa"/>
          </w:tcPr>
          <w:p w14:paraId="03BC733C" w14:textId="1F9CD5A0" w:rsidR="00572280" w:rsidRDefault="00F46066" w:rsidP="00F616EF">
            <w:pPr>
              <w:jc w:val="center"/>
              <w:rPr>
                <w:rFonts w:ascii="Arial" w:hAnsi="Arial" w:cs="Arial"/>
                <w:sz w:val="20"/>
                <w:szCs w:val="20"/>
              </w:rPr>
            </w:pPr>
            <w:r>
              <w:rPr>
                <w:rFonts w:ascii="Arial" w:hAnsi="Arial" w:cs="Arial"/>
                <w:sz w:val="20"/>
                <w:szCs w:val="20"/>
              </w:rPr>
              <w:t>45,804</w:t>
            </w:r>
          </w:p>
        </w:tc>
        <w:tc>
          <w:tcPr>
            <w:tcW w:w="1509" w:type="dxa"/>
          </w:tcPr>
          <w:p w14:paraId="3A2E187E" w14:textId="6D94E259" w:rsidR="00572280" w:rsidRPr="000811C9" w:rsidRDefault="00572280" w:rsidP="00F616EF">
            <w:pPr>
              <w:jc w:val="center"/>
              <w:rPr>
                <w:rFonts w:ascii="Arial" w:hAnsi="Arial" w:cs="Arial"/>
                <w:sz w:val="20"/>
                <w:szCs w:val="20"/>
              </w:rPr>
            </w:pPr>
            <w:r>
              <w:rPr>
                <w:rFonts w:ascii="Arial" w:hAnsi="Arial" w:cs="Arial"/>
                <w:sz w:val="20"/>
                <w:szCs w:val="20"/>
              </w:rPr>
              <w:t>28,059</w:t>
            </w:r>
          </w:p>
        </w:tc>
        <w:tc>
          <w:tcPr>
            <w:tcW w:w="1509" w:type="dxa"/>
          </w:tcPr>
          <w:p w14:paraId="156E6AEC" w14:textId="636C5392" w:rsidR="00572280" w:rsidRPr="000811C9" w:rsidRDefault="00572280" w:rsidP="00F616EF">
            <w:pPr>
              <w:jc w:val="center"/>
              <w:rPr>
                <w:rFonts w:ascii="Arial" w:hAnsi="Arial" w:cs="Arial"/>
                <w:sz w:val="20"/>
                <w:szCs w:val="20"/>
              </w:rPr>
            </w:pPr>
            <w:r w:rsidRPr="00F03C99">
              <w:rPr>
                <w:rFonts w:ascii="Arial" w:hAnsi="Arial" w:cs="Arial"/>
                <w:sz w:val="20"/>
                <w:szCs w:val="30"/>
                <w:shd w:val="clear" w:color="auto" w:fill="FFFFFF"/>
              </w:rPr>
              <w:t>59,348</w:t>
            </w:r>
          </w:p>
        </w:tc>
        <w:tc>
          <w:tcPr>
            <w:tcW w:w="1509" w:type="dxa"/>
          </w:tcPr>
          <w:p w14:paraId="4808AEB5" w14:textId="1A11A8FC" w:rsidR="00572280" w:rsidRPr="000811C9" w:rsidRDefault="00572280" w:rsidP="00F616EF">
            <w:pPr>
              <w:jc w:val="center"/>
              <w:rPr>
                <w:rFonts w:ascii="Arial" w:hAnsi="Arial" w:cs="Arial"/>
                <w:sz w:val="20"/>
                <w:szCs w:val="20"/>
              </w:rPr>
            </w:pPr>
            <w:r w:rsidRPr="00F03C99">
              <w:rPr>
                <w:rFonts w:ascii="Arial" w:hAnsi="Arial" w:cs="Arial"/>
                <w:sz w:val="20"/>
                <w:szCs w:val="30"/>
                <w:shd w:val="clear" w:color="auto" w:fill="F8F8F8"/>
              </w:rPr>
              <w:t>1:27</w:t>
            </w:r>
          </w:p>
        </w:tc>
      </w:tr>
      <w:tr w:rsidR="00572280" w:rsidRPr="000811C9" w14:paraId="448DB17C" w14:textId="77777777" w:rsidTr="00F46066">
        <w:trPr>
          <w:trHeight w:val="232"/>
        </w:trPr>
        <w:tc>
          <w:tcPr>
            <w:tcW w:w="1728" w:type="dxa"/>
          </w:tcPr>
          <w:p w14:paraId="337ACE26" w14:textId="52BB3D4F" w:rsidR="00572280" w:rsidRPr="000811C9" w:rsidRDefault="00572280" w:rsidP="00F616EF">
            <w:pPr>
              <w:rPr>
                <w:rFonts w:ascii="Arial" w:hAnsi="Arial" w:cs="Arial"/>
                <w:b/>
                <w:bCs/>
                <w:sz w:val="20"/>
                <w:szCs w:val="20"/>
              </w:rPr>
            </w:pPr>
            <w:r w:rsidRPr="000811C9">
              <w:rPr>
                <w:rFonts w:ascii="Arial" w:hAnsi="Arial" w:cs="Arial"/>
                <w:b/>
                <w:sz w:val="20"/>
                <w:szCs w:val="20"/>
              </w:rPr>
              <w:t>Dec ‘19</w:t>
            </w:r>
          </w:p>
        </w:tc>
        <w:tc>
          <w:tcPr>
            <w:tcW w:w="1290" w:type="dxa"/>
          </w:tcPr>
          <w:p w14:paraId="09434613" w14:textId="0A467FDC" w:rsidR="00572280" w:rsidRPr="000811C9" w:rsidRDefault="00F46066" w:rsidP="00F616EF">
            <w:pPr>
              <w:jc w:val="center"/>
              <w:rPr>
                <w:rFonts w:ascii="Arial" w:hAnsi="Arial" w:cs="Arial"/>
                <w:sz w:val="20"/>
                <w:szCs w:val="20"/>
              </w:rPr>
            </w:pPr>
            <w:r>
              <w:rPr>
                <w:rFonts w:ascii="Arial" w:hAnsi="Arial" w:cs="Arial"/>
                <w:sz w:val="20"/>
                <w:szCs w:val="20"/>
              </w:rPr>
              <w:t>62,469</w:t>
            </w:r>
          </w:p>
        </w:tc>
        <w:tc>
          <w:tcPr>
            <w:tcW w:w="1509" w:type="dxa"/>
          </w:tcPr>
          <w:p w14:paraId="08FED161" w14:textId="24F8C656" w:rsidR="00572280" w:rsidRDefault="00F46066" w:rsidP="00F616EF">
            <w:pPr>
              <w:jc w:val="center"/>
              <w:rPr>
                <w:rFonts w:ascii="Arial" w:hAnsi="Arial" w:cs="Arial"/>
                <w:sz w:val="20"/>
                <w:szCs w:val="20"/>
              </w:rPr>
            </w:pPr>
            <w:r>
              <w:rPr>
                <w:rFonts w:ascii="Arial" w:hAnsi="Arial" w:cs="Arial"/>
                <w:sz w:val="20"/>
                <w:szCs w:val="20"/>
              </w:rPr>
              <w:t>47,569</w:t>
            </w:r>
          </w:p>
        </w:tc>
        <w:tc>
          <w:tcPr>
            <w:tcW w:w="1509" w:type="dxa"/>
          </w:tcPr>
          <w:p w14:paraId="74E3F834" w14:textId="6F9D84DC" w:rsidR="00572280" w:rsidRPr="000811C9" w:rsidRDefault="00572280" w:rsidP="00F616EF">
            <w:pPr>
              <w:jc w:val="center"/>
              <w:rPr>
                <w:rFonts w:ascii="Arial" w:hAnsi="Arial" w:cs="Arial"/>
                <w:sz w:val="20"/>
                <w:szCs w:val="20"/>
              </w:rPr>
            </w:pPr>
            <w:r>
              <w:rPr>
                <w:rFonts w:ascii="Arial" w:hAnsi="Arial" w:cs="Arial"/>
                <w:sz w:val="20"/>
                <w:szCs w:val="20"/>
              </w:rPr>
              <w:t>29,836</w:t>
            </w:r>
          </w:p>
        </w:tc>
        <w:tc>
          <w:tcPr>
            <w:tcW w:w="1509" w:type="dxa"/>
          </w:tcPr>
          <w:p w14:paraId="68B5D0A9" w14:textId="549A76C9" w:rsidR="00572280" w:rsidRPr="000811C9" w:rsidRDefault="00572280" w:rsidP="00F616EF">
            <w:pPr>
              <w:jc w:val="center"/>
              <w:rPr>
                <w:rFonts w:ascii="Arial" w:hAnsi="Arial" w:cs="Arial"/>
                <w:sz w:val="20"/>
                <w:szCs w:val="20"/>
              </w:rPr>
            </w:pPr>
            <w:r w:rsidRPr="00F03C99">
              <w:rPr>
                <w:rFonts w:ascii="Arial" w:hAnsi="Arial" w:cs="Arial"/>
                <w:sz w:val="20"/>
                <w:shd w:val="clear" w:color="auto" w:fill="FFFFFF"/>
              </w:rPr>
              <w:t>62,469</w:t>
            </w:r>
          </w:p>
        </w:tc>
        <w:tc>
          <w:tcPr>
            <w:tcW w:w="1509" w:type="dxa"/>
          </w:tcPr>
          <w:p w14:paraId="2212C148" w14:textId="5E658068" w:rsidR="00572280" w:rsidRPr="000811C9" w:rsidRDefault="00572280" w:rsidP="00F616EF">
            <w:pPr>
              <w:jc w:val="center"/>
              <w:rPr>
                <w:rFonts w:ascii="Arial" w:hAnsi="Arial" w:cs="Arial"/>
                <w:sz w:val="20"/>
                <w:szCs w:val="20"/>
              </w:rPr>
            </w:pPr>
            <w:r w:rsidRPr="00F03C99">
              <w:rPr>
                <w:rFonts w:ascii="Arial" w:hAnsi="Arial" w:cs="Arial"/>
                <w:sz w:val="20"/>
                <w:szCs w:val="20"/>
              </w:rPr>
              <w:t>1:30</w:t>
            </w:r>
          </w:p>
        </w:tc>
      </w:tr>
      <w:tr w:rsidR="00572280" w:rsidRPr="000811C9" w14:paraId="7D2DB12C" w14:textId="77777777" w:rsidTr="00F46066">
        <w:trPr>
          <w:trHeight w:val="248"/>
        </w:trPr>
        <w:tc>
          <w:tcPr>
            <w:tcW w:w="1728" w:type="dxa"/>
          </w:tcPr>
          <w:p w14:paraId="0ADEC315" w14:textId="3CAB3B56" w:rsidR="00572280" w:rsidRPr="000811C9" w:rsidRDefault="00572280" w:rsidP="00F616EF">
            <w:pPr>
              <w:rPr>
                <w:rFonts w:ascii="Arial" w:hAnsi="Arial" w:cs="Arial"/>
                <w:b/>
                <w:bCs/>
                <w:sz w:val="20"/>
                <w:szCs w:val="20"/>
              </w:rPr>
            </w:pPr>
            <w:r w:rsidRPr="000811C9">
              <w:rPr>
                <w:rFonts w:ascii="Arial" w:hAnsi="Arial" w:cs="Arial"/>
                <w:b/>
                <w:sz w:val="20"/>
                <w:szCs w:val="20"/>
              </w:rPr>
              <w:t>4</w:t>
            </w:r>
            <w:r w:rsidRPr="000811C9">
              <w:rPr>
                <w:rFonts w:ascii="Arial" w:hAnsi="Arial" w:cs="Arial"/>
                <w:b/>
                <w:sz w:val="20"/>
                <w:szCs w:val="20"/>
                <w:vertAlign w:val="superscript"/>
              </w:rPr>
              <w:t>th</w:t>
            </w:r>
            <w:r w:rsidRPr="000811C9">
              <w:rPr>
                <w:rFonts w:ascii="Arial" w:hAnsi="Arial" w:cs="Arial"/>
                <w:b/>
                <w:sz w:val="20"/>
                <w:szCs w:val="20"/>
              </w:rPr>
              <w:t xml:space="preserve"> Quarter ‘19</w:t>
            </w:r>
          </w:p>
        </w:tc>
        <w:tc>
          <w:tcPr>
            <w:tcW w:w="1290" w:type="dxa"/>
          </w:tcPr>
          <w:p w14:paraId="1EEEB8B9" w14:textId="79C17CE1" w:rsidR="00572280" w:rsidRPr="000811C9" w:rsidRDefault="00F46066" w:rsidP="00F616EF">
            <w:pPr>
              <w:jc w:val="center"/>
              <w:rPr>
                <w:rFonts w:ascii="Arial" w:hAnsi="Arial" w:cs="Arial"/>
                <w:b/>
                <w:bCs/>
                <w:sz w:val="20"/>
                <w:szCs w:val="20"/>
              </w:rPr>
            </w:pPr>
            <w:r>
              <w:rPr>
                <w:rFonts w:ascii="Arial" w:hAnsi="Arial" w:cs="Arial"/>
                <w:b/>
                <w:bCs/>
                <w:sz w:val="20"/>
                <w:szCs w:val="20"/>
              </w:rPr>
              <w:t>241,358</w:t>
            </w:r>
          </w:p>
        </w:tc>
        <w:tc>
          <w:tcPr>
            <w:tcW w:w="1509" w:type="dxa"/>
          </w:tcPr>
          <w:p w14:paraId="1E03A6C7" w14:textId="75951AA2" w:rsidR="00572280" w:rsidRPr="000811C9" w:rsidRDefault="00F46066" w:rsidP="00F616EF">
            <w:pPr>
              <w:jc w:val="center"/>
              <w:rPr>
                <w:rFonts w:ascii="Arial" w:hAnsi="Arial" w:cs="Arial"/>
                <w:b/>
                <w:bCs/>
                <w:sz w:val="20"/>
                <w:szCs w:val="20"/>
              </w:rPr>
            </w:pPr>
            <w:r>
              <w:rPr>
                <w:rFonts w:ascii="Arial" w:hAnsi="Arial" w:cs="Arial"/>
                <w:b/>
                <w:bCs/>
                <w:sz w:val="20"/>
                <w:szCs w:val="20"/>
              </w:rPr>
              <w:t>180,400</w:t>
            </w:r>
          </w:p>
        </w:tc>
        <w:tc>
          <w:tcPr>
            <w:tcW w:w="1509" w:type="dxa"/>
          </w:tcPr>
          <w:p w14:paraId="47315E9C" w14:textId="5F39C9DE" w:rsidR="00572280" w:rsidRPr="000811C9" w:rsidRDefault="00F46066" w:rsidP="00F616EF">
            <w:pPr>
              <w:jc w:val="center"/>
              <w:rPr>
                <w:rFonts w:ascii="Arial" w:hAnsi="Arial" w:cs="Arial"/>
                <w:b/>
                <w:bCs/>
                <w:sz w:val="20"/>
                <w:szCs w:val="20"/>
              </w:rPr>
            </w:pPr>
            <w:r>
              <w:rPr>
                <w:rFonts w:ascii="Arial" w:hAnsi="Arial" w:cs="Arial"/>
                <w:b/>
                <w:bCs/>
                <w:sz w:val="20"/>
                <w:szCs w:val="20"/>
              </w:rPr>
              <w:t>106,617</w:t>
            </w:r>
          </w:p>
        </w:tc>
        <w:tc>
          <w:tcPr>
            <w:tcW w:w="1509" w:type="dxa"/>
          </w:tcPr>
          <w:p w14:paraId="4C075280" w14:textId="3828CDD9" w:rsidR="00572280" w:rsidRPr="000811C9" w:rsidRDefault="00572280" w:rsidP="00F616EF">
            <w:pPr>
              <w:jc w:val="center"/>
              <w:rPr>
                <w:rFonts w:ascii="Arial" w:hAnsi="Arial" w:cs="Arial"/>
                <w:b/>
                <w:bCs/>
                <w:sz w:val="20"/>
                <w:szCs w:val="20"/>
              </w:rPr>
            </w:pPr>
            <w:r w:rsidRPr="000811C9">
              <w:rPr>
                <w:rFonts w:ascii="Arial" w:hAnsi="Arial" w:cs="Arial"/>
                <w:b/>
                <w:sz w:val="20"/>
                <w:szCs w:val="20"/>
              </w:rPr>
              <w:t>241,358</w:t>
            </w:r>
          </w:p>
        </w:tc>
        <w:tc>
          <w:tcPr>
            <w:tcW w:w="1509" w:type="dxa"/>
          </w:tcPr>
          <w:p w14:paraId="4FF4CB72" w14:textId="2E8794CB" w:rsidR="00572280" w:rsidRPr="000811C9" w:rsidRDefault="00572280" w:rsidP="00F616EF">
            <w:pPr>
              <w:jc w:val="center"/>
              <w:rPr>
                <w:rFonts w:ascii="Arial" w:hAnsi="Arial" w:cs="Arial"/>
                <w:b/>
                <w:bCs/>
                <w:sz w:val="20"/>
                <w:szCs w:val="20"/>
              </w:rPr>
            </w:pPr>
            <w:r w:rsidRPr="000811C9">
              <w:rPr>
                <w:rFonts w:ascii="Arial" w:hAnsi="Arial" w:cs="Arial"/>
                <w:b/>
                <w:sz w:val="20"/>
                <w:szCs w:val="20"/>
              </w:rPr>
              <w:t>1:28</w:t>
            </w:r>
          </w:p>
        </w:tc>
      </w:tr>
    </w:tbl>
    <w:p w14:paraId="5CF2E03D" w14:textId="77777777" w:rsidR="0089700B" w:rsidRPr="000811C9" w:rsidRDefault="0089700B" w:rsidP="002E25A7">
      <w:pPr>
        <w:rPr>
          <w:rFonts w:ascii="Arial" w:hAnsi="Arial" w:cs="Arial"/>
          <w:sz w:val="20"/>
          <w:szCs w:val="20"/>
        </w:rPr>
      </w:pPr>
    </w:p>
    <w:p w14:paraId="6C917CB8" w14:textId="77777777" w:rsidR="00C53B1A" w:rsidRPr="000811C9" w:rsidRDefault="00C53B1A" w:rsidP="002E25A7">
      <w:pPr>
        <w:rPr>
          <w:rFonts w:ascii="Arial" w:hAnsi="Arial" w:cs="Arial"/>
          <w:sz w:val="20"/>
          <w:szCs w:val="20"/>
        </w:rPr>
      </w:pPr>
    </w:p>
    <w:p w14:paraId="246A82A6" w14:textId="77777777" w:rsidR="00C53B1A" w:rsidRPr="000811C9" w:rsidRDefault="00C53B1A" w:rsidP="002E25A7">
      <w:pPr>
        <w:rPr>
          <w:rFonts w:ascii="Arial" w:hAnsi="Arial" w:cs="Arial"/>
          <w:sz w:val="20"/>
          <w:szCs w:val="20"/>
        </w:rPr>
      </w:pPr>
    </w:p>
    <w:p w14:paraId="2522F20C" w14:textId="77777777" w:rsidR="00F03C99" w:rsidRDefault="00F03C99" w:rsidP="00605DD5">
      <w:pPr>
        <w:rPr>
          <w:rFonts w:ascii="Arial" w:hAnsi="Arial" w:cs="Arial"/>
          <w:b/>
          <w:sz w:val="20"/>
          <w:szCs w:val="20"/>
          <w:u w:val="single"/>
        </w:rPr>
      </w:pPr>
    </w:p>
    <w:p w14:paraId="48AC84BC" w14:textId="77777777" w:rsidR="00F03C99" w:rsidRDefault="00F03C99" w:rsidP="00605DD5">
      <w:pPr>
        <w:rPr>
          <w:rFonts w:ascii="Arial" w:hAnsi="Arial" w:cs="Arial"/>
          <w:b/>
          <w:sz w:val="20"/>
          <w:szCs w:val="20"/>
          <w:u w:val="single"/>
        </w:rPr>
      </w:pPr>
    </w:p>
    <w:p w14:paraId="1D6CF9FD" w14:textId="77777777" w:rsidR="00F03C99" w:rsidRDefault="00F03C99" w:rsidP="00605DD5">
      <w:pPr>
        <w:rPr>
          <w:rFonts w:ascii="Arial" w:hAnsi="Arial" w:cs="Arial"/>
          <w:b/>
          <w:sz w:val="20"/>
          <w:szCs w:val="20"/>
          <w:u w:val="single"/>
        </w:rPr>
      </w:pPr>
    </w:p>
    <w:p w14:paraId="78BF22A4" w14:textId="77777777" w:rsidR="00F03C99" w:rsidRDefault="00F03C99" w:rsidP="00605DD5">
      <w:pPr>
        <w:rPr>
          <w:rFonts w:ascii="Arial" w:hAnsi="Arial" w:cs="Arial"/>
          <w:b/>
          <w:sz w:val="20"/>
          <w:szCs w:val="20"/>
          <w:u w:val="single"/>
        </w:rPr>
      </w:pPr>
    </w:p>
    <w:p w14:paraId="57A0F592" w14:textId="77777777" w:rsidR="00BF044C" w:rsidRDefault="00BF044C" w:rsidP="00AA5AC0">
      <w:pPr>
        <w:rPr>
          <w:rFonts w:ascii="Arial" w:hAnsi="Arial" w:cs="Arial"/>
          <w:b/>
          <w:color w:val="FF0000"/>
          <w:sz w:val="20"/>
          <w:szCs w:val="20"/>
          <w:u w:val="single"/>
        </w:rPr>
      </w:pPr>
    </w:p>
    <w:p w14:paraId="54F9D5F4" w14:textId="77777777" w:rsidR="00646307" w:rsidRPr="00AF699B" w:rsidRDefault="00C963E5" w:rsidP="00646307">
      <w:pPr>
        <w:ind w:firstLine="360"/>
        <w:rPr>
          <w:rFonts w:ascii="Arial" w:hAnsi="Arial" w:cs="Arial"/>
          <w:b/>
          <w:color w:val="FF0000"/>
          <w:sz w:val="20"/>
          <w:szCs w:val="20"/>
          <w:u w:val="single"/>
        </w:rPr>
      </w:pPr>
      <w:r w:rsidRPr="00C963E5">
        <w:rPr>
          <w:rFonts w:ascii="Arial" w:hAnsi="Arial" w:cs="Arial"/>
          <w:b/>
          <w:color w:val="FF0000"/>
          <w:sz w:val="20"/>
          <w:szCs w:val="20"/>
        </w:rPr>
        <w:t xml:space="preserve">      </w:t>
      </w:r>
      <w:r w:rsidR="00646307" w:rsidRPr="008B57FC">
        <w:rPr>
          <w:rFonts w:ascii="Arial" w:hAnsi="Arial" w:cs="Arial"/>
          <w:b/>
          <w:color w:val="FF0000"/>
          <w:sz w:val="20"/>
          <w:szCs w:val="20"/>
          <w:u w:val="single"/>
        </w:rPr>
        <w:t>RESULTS</w:t>
      </w:r>
    </w:p>
    <w:p w14:paraId="0F91CB68" w14:textId="77777777" w:rsidR="00646307" w:rsidRDefault="00646307" w:rsidP="00C963E5">
      <w:pPr>
        <w:numPr>
          <w:ilvl w:val="0"/>
          <w:numId w:val="22"/>
        </w:numPr>
        <w:rPr>
          <w:rFonts w:ascii="Arial" w:hAnsi="Arial" w:cs="Arial"/>
          <w:sz w:val="20"/>
          <w:szCs w:val="20"/>
        </w:rPr>
      </w:pPr>
      <w:r>
        <w:rPr>
          <w:rFonts w:ascii="Arial" w:hAnsi="Arial" w:cs="Arial"/>
          <w:sz w:val="20"/>
          <w:szCs w:val="20"/>
        </w:rPr>
        <w:t xml:space="preserve">Google has changed </w:t>
      </w:r>
      <w:r w:rsidR="00F41A41">
        <w:rPr>
          <w:rFonts w:ascii="Arial" w:hAnsi="Arial" w:cs="Arial"/>
          <w:sz w:val="20"/>
          <w:szCs w:val="20"/>
        </w:rPr>
        <w:t xml:space="preserve">the </w:t>
      </w:r>
      <w:r>
        <w:rPr>
          <w:rFonts w:ascii="Arial" w:hAnsi="Arial" w:cs="Arial"/>
          <w:sz w:val="20"/>
          <w:szCs w:val="20"/>
        </w:rPr>
        <w:t xml:space="preserve">metrics measured </w:t>
      </w:r>
      <w:r w:rsidR="00F41A41">
        <w:rPr>
          <w:rFonts w:ascii="Arial" w:hAnsi="Arial" w:cs="Arial"/>
          <w:sz w:val="20"/>
          <w:szCs w:val="20"/>
        </w:rPr>
        <w:t xml:space="preserve">through Google Analytics </w:t>
      </w:r>
      <w:r>
        <w:rPr>
          <w:rFonts w:ascii="Arial" w:hAnsi="Arial" w:cs="Arial"/>
          <w:sz w:val="20"/>
          <w:szCs w:val="20"/>
        </w:rPr>
        <w:t>over the year.</w:t>
      </w:r>
    </w:p>
    <w:p w14:paraId="67351F7C" w14:textId="060DDBA2" w:rsidR="00646307" w:rsidRDefault="00646307" w:rsidP="00C963E5">
      <w:pPr>
        <w:numPr>
          <w:ilvl w:val="0"/>
          <w:numId w:val="22"/>
        </w:numPr>
        <w:rPr>
          <w:rFonts w:ascii="Arial" w:hAnsi="Arial" w:cs="Arial"/>
          <w:sz w:val="20"/>
          <w:szCs w:val="20"/>
        </w:rPr>
      </w:pPr>
      <w:r>
        <w:rPr>
          <w:rFonts w:ascii="Arial" w:hAnsi="Arial" w:cs="Arial"/>
          <w:sz w:val="20"/>
          <w:szCs w:val="20"/>
        </w:rPr>
        <w:t xml:space="preserve">Year to date </w:t>
      </w:r>
      <w:r w:rsidR="00F46066">
        <w:rPr>
          <w:rFonts w:ascii="Arial" w:hAnsi="Arial" w:cs="Arial"/>
          <w:sz w:val="20"/>
          <w:szCs w:val="20"/>
        </w:rPr>
        <w:t xml:space="preserve">in comparison to the year prior, FingerLakes.org has seen a 7% increase in time on page and a 1% increase in the number of entrances. </w:t>
      </w:r>
    </w:p>
    <w:p w14:paraId="7C05B58E" w14:textId="11018D58" w:rsidR="00646307" w:rsidRDefault="00F41A41" w:rsidP="00C963E5">
      <w:pPr>
        <w:numPr>
          <w:ilvl w:val="0"/>
          <w:numId w:val="22"/>
        </w:numPr>
        <w:rPr>
          <w:rFonts w:ascii="Arial" w:hAnsi="Arial" w:cs="Arial"/>
          <w:sz w:val="20"/>
          <w:szCs w:val="20"/>
        </w:rPr>
      </w:pPr>
      <w:r>
        <w:rPr>
          <w:rFonts w:ascii="Arial" w:hAnsi="Arial" w:cs="Arial"/>
          <w:sz w:val="20"/>
          <w:szCs w:val="20"/>
        </w:rPr>
        <w:t>Page viewed</w:t>
      </w:r>
      <w:r w:rsidR="00646307">
        <w:rPr>
          <w:rFonts w:ascii="Arial" w:hAnsi="Arial" w:cs="Arial"/>
          <w:sz w:val="20"/>
          <w:szCs w:val="20"/>
        </w:rPr>
        <w:t xml:space="preserve"> </w:t>
      </w:r>
      <w:r w:rsidR="009C19DD">
        <w:rPr>
          <w:rFonts w:ascii="Arial" w:hAnsi="Arial" w:cs="Arial"/>
          <w:sz w:val="20"/>
          <w:szCs w:val="20"/>
        </w:rPr>
        <w:t>de</w:t>
      </w:r>
      <w:r w:rsidR="00646307">
        <w:rPr>
          <w:rFonts w:ascii="Arial" w:hAnsi="Arial" w:cs="Arial"/>
          <w:sz w:val="20"/>
          <w:szCs w:val="20"/>
        </w:rPr>
        <w:t>creased based on SEO</w:t>
      </w:r>
      <w:r w:rsidR="009C19DD">
        <w:rPr>
          <w:rFonts w:ascii="Arial" w:hAnsi="Arial" w:cs="Arial"/>
          <w:sz w:val="20"/>
          <w:szCs w:val="20"/>
        </w:rPr>
        <w:t xml:space="preserve"> investment reduction due to budget constraints, partner investment and the COVID-19 pandemic</w:t>
      </w:r>
      <w:r w:rsidR="002B64A7">
        <w:rPr>
          <w:rFonts w:ascii="Arial" w:hAnsi="Arial" w:cs="Arial"/>
          <w:sz w:val="20"/>
          <w:szCs w:val="20"/>
        </w:rPr>
        <w:t>.</w:t>
      </w:r>
    </w:p>
    <w:p w14:paraId="2D7913D3" w14:textId="77777777" w:rsidR="00646307" w:rsidRDefault="00646307" w:rsidP="00605DD5">
      <w:pPr>
        <w:rPr>
          <w:rFonts w:ascii="Arial" w:hAnsi="Arial" w:cs="Arial"/>
          <w:b/>
          <w:sz w:val="20"/>
          <w:szCs w:val="20"/>
          <w:u w:val="single"/>
        </w:rPr>
      </w:pPr>
    </w:p>
    <w:p w14:paraId="18FA46D8" w14:textId="1CDD07B7" w:rsidR="00605DD5" w:rsidRPr="000811C9" w:rsidRDefault="00605DD5" w:rsidP="00605DD5">
      <w:pPr>
        <w:rPr>
          <w:rFonts w:ascii="Arial" w:hAnsi="Arial" w:cs="Arial"/>
          <w:b/>
          <w:sz w:val="20"/>
          <w:szCs w:val="20"/>
          <w:u w:val="single"/>
        </w:rPr>
      </w:pPr>
      <w:r w:rsidRPr="00175ECB">
        <w:rPr>
          <w:rFonts w:ascii="Arial" w:hAnsi="Arial" w:cs="Arial"/>
          <w:b/>
          <w:sz w:val="20"/>
          <w:szCs w:val="20"/>
          <w:u w:val="single"/>
        </w:rPr>
        <w:t>Book Direct</w:t>
      </w:r>
      <w:r w:rsidRPr="000811C9">
        <w:rPr>
          <w:rFonts w:ascii="Arial" w:hAnsi="Arial" w:cs="Arial"/>
          <w:b/>
          <w:sz w:val="20"/>
          <w:szCs w:val="20"/>
          <w:u w:val="single"/>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1314"/>
        <w:gridCol w:w="1404"/>
      </w:tblGrid>
      <w:tr w:rsidR="00F03C99" w:rsidRPr="000811C9" w14:paraId="28612EB8" w14:textId="77777777" w:rsidTr="00ED73E0">
        <w:tc>
          <w:tcPr>
            <w:tcW w:w="1638" w:type="dxa"/>
            <w:shd w:val="clear" w:color="auto" w:fill="auto"/>
          </w:tcPr>
          <w:p w14:paraId="547C97FF" w14:textId="77777777" w:rsidR="0089700B" w:rsidRPr="000811C9" w:rsidRDefault="0089700B" w:rsidP="00E306DC">
            <w:pPr>
              <w:rPr>
                <w:rFonts w:ascii="Arial" w:hAnsi="Arial" w:cs="Arial"/>
                <w:sz w:val="20"/>
                <w:szCs w:val="20"/>
              </w:rPr>
            </w:pPr>
            <w:r w:rsidRPr="000811C9">
              <w:rPr>
                <w:rFonts w:ascii="Arial" w:hAnsi="Arial" w:cs="Arial"/>
                <w:sz w:val="20"/>
                <w:szCs w:val="20"/>
              </w:rPr>
              <w:br/>
            </w:r>
          </w:p>
        </w:tc>
        <w:tc>
          <w:tcPr>
            <w:tcW w:w="1314" w:type="dxa"/>
            <w:shd w:val="clear" w:color="auto" w:fill="auto"/>
          </w:tcPr>
          <w:p w14:paraId="4ADFEF12" w14:textId="77777777" w:rsidR="0089700B" w:rsidRPr="000811C9" w:rsidRDefault="0089700B" w:rsidP="00E306DC">
            <w:pPr>
              <w:jc w:val="center"/>
              <w:rPr>
                <w:rFonts w:ascii="Arial" w:hAnsi="Arial" w:cs="Arial"/>
                <w:b/>
                <w:sz w:val="20"/>
                <w:szCs w:val="20"/>
              </w:rPr>
            </w:pPr>
            <w:r w:rsidRPr="000811C9">
              <w:rPr>
                <w:rFonts w:ascii="Arial" w:hAnsi="Arial" w:cs="Arial"/>
                <w:b/>
                <w:sz w:val="20"/>
                <w:szCs w:val="20"/>
              </w:rPr>
              <w:t>Searches</w:t>
            </w:r>
          </w:p>
          <w:p w14:paraId="0BE372CA" w14:textId="77777777" w:rsidR="0089700B" w:rsidRPr="000811C9" w:rsidRDefault="0089700B" w:rsidP="00E306DC">
            <w:pPr>
              <w:jc w:val="center"/>
              <w:rPr>
                <w:rFonts w:ascii="Arial" w:hAnsi="Arial" w:cs="Arial"/>
                <w:b/>
                <w:sz w:val="20"/>
                <w:szCs w:val="20"/>
              </w:rPr>
            </w:pPr>
            <w:r w:rsidRPr="000811C9">
              <w:rPr>
                <w:rFonts w:ascii="Arial" w:hAnsi="Arial" w:cs="Arial"/>
                <w:b/>
                <w:sz w:val="20"/>
                <w:szCs w:val="20"/>
              </w:rPr>
              <w:t>Conducted</w:t>
            </w:r>
          </w:p>
        </w:tc>
        <w:tc>
          <w:tcPr>
            <w:tcW w:w="1404" w:type="dxa"/>
          </w:tcPr>
          <w:p w14:paraId="2FB75C6B" w14:textId="77777777" w:rsidR="0089700B" w:rsidRPr="000811C9" w:rsidRDefault="0089700B" w:rsidP="00E306DC">
            <w:pPr>
              <w:jc w:val="center"/>
              <w:rPr>
                <w:rFonts w:ascii="Arial" w:hAnsi="Arial" w:cs="Arial"/>
                <w:b/>
                <w:sz w:val="20"/>
                <w:szCs w:val="20"/>
              </w:rPr>
            </w:pPr>
            <w:r w:rsidRPr="000811C9">
              <w:rPr>
                <w:rFonts w:ascii="Arial" w:hAnsi="Arial" w:cs="Arial"/>
                <w:b/>
                <w:sz w:val="20"/>
                <w:szCs w:val="20"/>
              </w:rPr>
              <w:t xml:space="preserve">Website Referrals </w:t>
            </w:r>
          </w:p>
        </w:tc>
      </w:tr>
      <w:tr w:rsidR="009C19DD" w:rsidRPr="000811C9" w14:paraId="71E990B8" w14:textId="77777777" w:rsidTr="00ED73E0">
        <w:tc>
          <w:tcPr>
            <w:tcW w:w="1638" w:type="dxa"/>
            <w:shd w:val="clear" w:color="auto" w:fill="auto"/>
          </w:tcPr>
          <w:p w14:paraId="334A0503" w14:textId="157F6B9A" w:rsidR="009C19DD" w:rsidRPr="000811C9" w:rsidRDefault="009C19DD" w:rsidP="009C19DD">
            <w:pPr>
              <w:rPr>
                <w:rFonts w:ascii="Arial" w:hAnsi="Arial" w:cs="Arial"/>
                <w:b/>
                <w:sz w:val="20"/>
                <w:szCs w:val="20"/>
              </w:rPr>
            </w:pPr>
            <w:r>
              <w:rPr>
                <w:rFonts w:ascii="Arial" w:hAnsi="Arial" w:cs="Arial"/>
                <w:b/>
                <w:sz w:val="20"/>
                <w:szCs w:val="20"/>
              </w:rPr>
              <w:t>October</w:t>
            </w:r>
            <w:r w:rsidRPr="000811C9">
              <w:rPr>
                <w:rFonts w:ascii="Arial" w:hAnsi="Arial" w:cs="Arial"/>
                <w:b/>
                <w:sz w:val="20"/>
                <w:szCs w:val="20"/>
              </w:rPr>
              <w:t xml:space="preserve"> ‘</w:t>
            </w:r>
            <w:r>
              <w:rPr>
                <w:rFonts w:ascii="Arial" w:hAnsi="Arial" w:cs="Arial"/>
                <w:b/>
                <w:sz w:val="20"/>
                <w:szCs w:val="20"/>
              </w:rPr>
              <w:t>20</w:t>
            </w:r>
          </w:p>
        </w:tc>
        <w:tc>
          <w:tcPr>
            <w:tcW w:w="1314" w:type="dxa"/>
            <w:shd w:val="clear" w:color="auto" w:fill="auto"/>
          </w:tcPr>
          <w:p w14:paraId="39AF1876" w14:textId="5DE0935F" w:rsidR="009C19DD" w:rsidRPr="000811C9" w:rsidRDefault="009C19DD" w:rsidP="009C19DD">
            <w:pPr>
              <w:jc w:val="center"/>
              <w:rPr>
                <w:rFonts w:ascii="Arial" w:hAnsi="Arial" w:cs="Arial"/>
                <w:sz w:val="20"/>
                <w:szCs w:val="20"/>
              </w:rPr>
            </w:pPr>
            <w:r>
              <w:rPr>
                <w:rFonts w:ascii="Arial" w:hAnsi="Arial" w:cs="Arial"/>
                <w:sz w:val="20"/>
                <w:szCs w:val="20"/>
              </w:rPr>
              <w:t>4,303</w:t>
            </w:r>
          </w:p>
        </w:tc>
        <w:tc>
          <w:tcPr>
            <w:tcW w:w="1404" w:type="dxa"/>
          </w:tcPr>
          <w:p w14:paraId="0D4A2E94" w14:textId="13083DE0" w:rsidR="009C19DD" w:rsidRPr="000811C9" w:rsidRDefault="009C19DD" w:rsidP="009C19DD">
            <w:pPr>
              <w:jc w:val="center"/>
              <w:rPr>
                <w:rFonts w:ascii="Arial" w:hAnsi="Arial" w:cs="Arial"/>
                <w:sz w:val="20"/>
                <w:szCs w:val="20"/>
              </w:rPr>
            </w:pPr>
            <w:r>
              <w:rPr>
                <w:rFonts w:ascii="Arial" w:hAnsi="Arial" w:cs="Arial"/>
                <w:sz w:val="20"/>
                <w:szCs w:val="20"/>
              </w:rPr>
              <w:t>3,598</w:t>
            </w:r>
          </w:p>
        </w:tc>
      </w:tr>
      <w:tr w:rsidR="009C19DD" w:rsidRPr="000811C9" w14:paraId="203FF31B" w14:textId="77777777" w:rsidTr="00ED73E0">
        <w:tc>
          <w:tcPr>
            <w:tcW w:w="1638" w:type="dxa"/>
            <w:shd w:val="clear" w:color="auto" w:fill="auto"/>
          </w:tcPr>
          <w:p w14:paraId="2861E273" w14:textId="4C5130D1" w:rsidR="009C19DD" w:rsidRPr="000811C9" w:rsidRDefault="009C19DD" w:rsidP="009C19DD">
            <w:pPr>
              <w:rPr>
                <w:rFonts w:ascii="Arial" w:hAnsi="Arial" w:cs="Arial"/>
                <w:b/>
                <w:sz w:val="20"/>
                <w:szCs w:val="20"/>
              </w:rPr>
            </w:pPr>
            <w:r>
              <w:rPr>
                <w:rFonts w:ascii="Arial" w:hAnsi="Arial" w:cs="Arial"/>
                <w:b/>
                <w:sz w:val="20"/>
                <w:szCs w:val="20"/>
              </w:rPr>
              <w:t xml:space="preserve">November </w:t>
            </w:r>
            <w:r w:rsidRPr="000811C9">
              <w:rPr>
                <w:rFonts w:ascii="Arial" w:hAnsi="Arial" w:cs="Arial"/>
                <w:b/>
                <w:sz w:val="20"/>
                <w:szCs w:val="20"/>
              </w:rPr>
              <w:t>‘</w:t>
            </w:r>
            <w:r>
              <w:rPr>
                <w:rFonts w:ascii="Arial" w:hAnsi="Arial" w:cs="Arial"/>
                <w:b/>
                <w:sz w:val="20"/>
                <w:szCs w:val="20"/>
              </w:rPr>
              <w:t>20</w:t>
            </w:r>
          </w:p>
        </w:tc>
        <w:tc>
          <w:tcPr>
            <w:tcW w:w="1314" w:type="dxa"/>
            <w:shd w:val="clear" w:color="auto" w:fill="auto"/>
          </w:tcPr>
          <w:p w14:paraId="4E391624" w14:textId="340C667C" w:rsidR="009C19DD" w:rsidRPr="000811C9" w:rsidRDefault="00E230EF" w:rsidP="009C19DD">
            <w:pPr>
              <w:jc w:val="center"/>
              <w:rPr>
                <w:rFonts w:ascii="Arial" w:hAnsi="Arial" w:cs="Arial"/>
                <w:sz w:val="20"/>
                <w:szCs w:val="20"/>
              </w:rPr>
            </w:pPr>
            <w:r>
              <w:rPr>
                <w:rFonts w:ascii="Arial" w:hAnsi="Arial" w:cs="Arial"/>
                <w:sz w:val="20"/>
                <w:szCs w:val="20"/>
              </w:rPr>
              <w:t>1,241</w:t>
            </w:r>
          </w:p>
        </w:tc>
        <w:tc>
          <w:tcPr>
            <w:tcW w:w="1404" w:type="dxa"/>
          </w:tcPr>
          <w:p w14:paraId="7F133E0A" w14:textId="530D7358" w:rsidR="009C19DD" w:rsidRPr="000811C9" w:rsidRDefault="00E230EF" w:rsidP="009C19DD">
            <w:pPr>
              <w:jc w:val="center"/>
              <w:rPr>
                <w:rFonts w:ascii="Arial" w:hAnsi="Arial" w:cs="Arial"/>
                <w:sz w:val="20"/>
                <w:szCs w:val="20"/>
              </w:rPr>
            </w:pPr>
            <w:r>
              <w:rPr>
                <w:rFonts w:ascii="Arial" w:hAnsi="Arial" w:cs="Arial"/>
                <w:sz w:val="20"/>
                <w:szCs w:val="20"/>
              </w:rPr>
              <w:t>736</w:t>
            </w:r>
          </w:p>
        </w:tc>
      </w:tr>
      <w:tr w:rsidR="009C19DD" w:rsidRPr="000811C9" w14:paraId="76EC2A5C" w14:textId="77777777" w:rsidTr="00ED73E0">
        <w:tc>
          <w:tcPr>
            <w:tcW w:w="1638" w:type="dxa"/>
            <w:shd w:val="clear" w:color="auto" w:fill="auto"/>
          </w:tcPr>
          <w:p w14:paraId="505E14D2" w14:textId="06551566" w:rsidR="009C19DD" w:rsidRPr="000811C9" w:rsidRDefault="009C19DD" w:rsidP="009C19DD">
            <w:pPr>
              <w:rPr>
                <w:rFonts w:ascii="Arial" w:hAnsi="Arial" w:cs="Arial"/>
                <w:b/>
                <w:sz w:val="20"/>
                <w:szCs w:val="20"/>
              </w:rPr>
            </w:pPr>
            <w:r>
              <w:rPr>
                <w:rFonts w:ascii="Arial" w:hAnsi="Arial" w:cs="Arial"/>
                <w:b/>
                <w:sz w:val="20"/>
                <w:szCs w:val="20"/>
              </w:rPr>
              <w:t xml:space="preserve">December </w:t>
            </w:r>
            <w:r w:rsidRPr="000811C9">
              <w:rPr>
                <w:rFonts w:ascii="Arial" w:hAnsi="Arial" w:cs="Arial"/>
                <w:b/>
                <w:sz w:val="20"/>
                <w:szCs w:val="20"/>
              </w:rPr>
              <w:t>‘</w:t>
            </w:r>
            <w:r>
              <w:rPr>
                <w:rFonts w:ascii="Arial" w:hAnsi="Arial" w:cs="Arial"/>
                <w:b/>
                <w:sz w:val="20"/>
                <w:szCs w:val="20"/>
              </w:rPr>
              <w:t>20</w:t>
            </w:r>
          </w:p>
        </w:tc>
        <w:tc>
          <w:tcPr>
            <w:tcW w:w="1314" w:type="dxa"/>
            <w:shd w:val="clear" w:color="auto" w:fill="auto"/>
          </w:tcPr>
          <w:p w14:paraId="4451971A" w14:textId="61D64AE0" w:rsidR="009C19DD" w:rsidRPr="000811C9" w:rsidRDefault="00E230EF" w:rsidP="009C19DD">
            <w:pPr>
              <w:jc w:val="center"/>
              <w:rPr>
                <w:rFonts w:ascii="Arial" w:hAnsi="Arial" w:cs="Arial"/>
                <w:sz w:val="20"/>
                <w:szCs w:val="20"/>
              </w:rPr>
            </w:pPr>
            <w:r>
              <w:rPr>
                <w:rFonts w:ascii="Arial" w:hAnsi="Arial" w:cs="Arial"/>
                <w:sz w:val="20"/>
                <w:szCs w:val="20"/>
              </w:rPr>
              <w:t>867</w:t>
            </w:r>
          </w:p>
        </w:tc>
        <w:tc>
          <w:tcPr>
            <w:tcW w:w="1404" w:type="dxa"/>
          </w:tcPr>
          <w:p w14:paraId="091E9FFC" w14:textId="4696F4A5" w:rsidR="009C19DD" w:rsidRPr="000811C9" w:rsidRDefault="00E230EF" w:rsidP="009C19DD">
            <w:pPr>
              <w:jc w:val="center"/>
              <w:rPr>
                <w:rFonts w:ascii="Arial" w:hAnsi="Arial" w:cs="Arial"/>
                <w:sz w:val="20"/>
                <w:szCs w:val="20"/>
              </w:rPr>
            </w:pPr>
            <w:r>
              <w:rPr>
                <w:rFonts w:ascii="Arial" w:hAnsi="Arial" w:cs="Arial"/>
                <w:sz w:val="20"/>
                <w:szCs w:val="20"/>
              </w:rPr>
              <w:t>611</w:t>
            </w:r>
          </w:p>
        </w:tc>
      </w:tr>
      <w:tr w:rsidR="009C19DD" w:rsidRPr="000811C9" w14:paraId="1B3EAD5F" w14:textId="77777777" w:rsidTr="00ED73E0">
        <w:tc>
          <w:tcPr>
            <w:tcW w:w="1638" w:type="dxa"/>
            <w:shd w:val="clear" w:color="auto" w:fill="auto"/>
          </w:tcPr>
          <w:p w14:paraId="5D2204E1" w14:textId="0A7BB2F2" w:rsidR="009C19DD" w:rsidRPr="000811C9" w:rsidRDefault="009C19DD" w:rsidP="009C19DD">
            <w:pPr>
              <w:rPr>
                <w:rFonts w:ascii="Arial" w:hAnsi="Arial" w:cs="Arial"/>
                <w:b/>
                <w:sz w:val="20"/>
                <w:szCs w:val="20"/>
              </w:rPr>
            </w:pPr>
            <w:r>
              <w:rPr>
                <w:rFonts w:ascii="Arial" w:hAnsi="Arial" w:cs="Arial"/>
                <w:b/>
                <w:sz w:val="20"/>
                <w:szCs w:val="20"/>
                <w:vertAlign w:val="superscript"/>
              </w:rPr>
              <w:t>4th</w:t>
            </w:r>
            <w:r w:rsidRPr="000811C9">
              <w:rPr>
                <w:rFonts w:ascii="Arial" w:hAnsi="Arial" w:cs="Arial"/>
                <w:b/>
                <w:sz w:val="20"/>
                <w:szCs w:val="20"/>
              </w:rPr>
              <w:t xml:space="preserve"> Quarter ‘</w:t>
            </w:r>
            <w:r>
              <w:rPr>
                <w:rFonts w:ascii="Arial" w:hAnsi="Arial" w:cs="Arial"/>
                <w:b/>
                <w:sz w:val="20"/>
                <w:szCs w:val="20"/>
              </w:rPr>
              <w:t>20</w:t>
            </w:r>
          </w:p>
        </w:tc>
        <w:tc>
          <w:tcPr>
            <w:tcW w:w="1314" w:type="dxa"/>
            <w:shd w:val="clear" w:color="auto" w:fill="auto"/>
          </w:tcPr>
          <w:p w14:paraId="7D221682" w14:textId="58551E72" w:rsidR="009C19DD" w:rsidRPr="000811C9" w:rsidRDefault="00E230EF" w:rsidP="009C19DD">
            <w:pPr>
              <w:jc w:val="center"/>
              <w:rPr>
                <w:rFonts w:ascii="Arial" w:hAnsi="Arial" w:cs="Arial"/>
                <w:b/>
                <w:color w:val="000000"/>
                <w:sz w:val="22"/>
                <w:szCs w:val="22"/>
              </w:rPr>
            </w:pPr>
            <w:r>
              <w:rPr>
                <w:rFonts w:ascii="Arial" w:hAnsi="Arial" w:cs="Arial"/>
                <w:noProof/>
                <w:sz w:val="20"/>
                <w:szCs w:val="20"/>
              </w:rPr>
              <mc:AlternateContent>
                <mc:Choice Requires="wps">
                  <w:drawing>
                    <wp:anchor distT="0" distB="0" distL="114300" distR="114300" simplePos="0" relativeHeight="251672576" behindDoc="0" locked="0" layoutInCell="1" allowOverlap="1" wp14:anchorId="0A0792EF" wp14:editId="7C61F9A6">
                      <wp:simplePos x="0" y="0"/>
                      <wp:positionH relativeFrom="column">
                        <wp:posOffset>601345</wp:posOffset>
                      </wp:positionH>
                      <wp:positionV relativeFrom="paragraph">
                        <wp:posOffset>4445</wp:posOffset>
                      </wp:positionV>
                      <wp:extent cx="0" cy="156210"/>
                      <wp:effectExtent l="95250" t="38100" r="57150" b="15240"/>
                      <wp:wrapNone/>
                      <wp:docPr id="3" name="Straight Arrow Connector 3"/>
                      <wp:cNvGraphicFramePr/>
                      <a:graphic xmlns:a="http://schemas.openxmlformats.org/drawingml/2006/main">
                        <a:graphicData uri="http://schemas.microsoft.com/office/word/2010/wordprocessingShape">
                          <wps:wsp>
                            <wps:cNvCnPr/>
                            <wps:spPr>
                              <a:xfrm flipV="1">
                                <a:off x="0" y="0"/>
                                <a:ext cx="0" cy="156210"/>
                              </a:xfrm>
                              <a:prstGeom prst="straightConnector1">
                                <a:avLst/>
                              </a:prstGeom>
                              <a:ln w="1270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77EF468" id="_x0000_t32" coordsize="21600,21600" o:spt="32" o:oned="t" path="m,l21600,21600e" filled="f">
                      <v:path arrowok="t" fillok="f" o:connecttype="none"/>
                      <o:lock v:ext="edit" shapetype="t"/>
                    </v:shapetype>
                    <v:shape id="Straight Arrow Connector 3" o:spid="_x0000_s1026" type="#_x0000_t32" style="position:absolute;margin-left:47.35pt;margin-top:.35pt;width:0;height:12.3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Aj69wEAAEQEAAAOAAAAZHJzL2Uyb0RvYy54bWysU02P0zAUvCPxHyzfadKudkFR0xV0WS4I&#10;Kpbl7jp2Y8n2s55N0/57np00sKw4gLg48cfMmxk/r29PzrKjwmjAt3y5qDlTXkJn/KHlj1/vX73h&#10;LCbhO2HBq5afVeS3m5cv1kNo1Ap6sJ1CRiQ+NkNoeZ9SaKoqyl45ERcQlKdNDehEoikeqg7FQOzO&#10;Vqu6vqkGwC4gSBUjrd6Nm3xT+LVWMn3WOqrEbMtJWyojlnGfx2qzFs0BReiNnGSIf1DhhPFUdKa6&#10;E0mw72ieUTkjESLotJDgKtDaSFU8kJtl/Zubh14EVbxQODHMMcX/Rys/HXfITNfyK868cHRFDwmF&#10;OfSJvUWEgW3Be4oRkF3ltIYQGwJt/Q6nWQw7zNZPGh3T1oRv1AglDLLHTiXr85y1OiUmx0VJq8vr&#10;m9WyXEM1MmSmgDF9UOBY/ml5nATNSkZ2cfwYE2kg4AWQwdazgXhXr+u6iIhgTXdvrM2bEQ/7rUV2&#10;FLkf6nf19aX2k2NJGPvedyydAwUicg7ZO1Wynj45g9F1+Utnq8bKX5SmLMndqLB0sZrrCSmVT8uZ&#10;iU5nmCZtM3DSnNv/T8DpfIaq0uF/A54RpTL4NIOd8YBjYk+rp9NFsh7PXxIYfecI9tCdSz+UaKhV&#10;S1bTs8pv4dd5gf98/JsfAAAA//8DAFBLAwQUAAYACAAAACEAHYgq+dwAAAAFAQAADwAAAGRycy9k&#10;b3ducmV2LnhtbEyOQUvDQBSE74L/YXmCF7GbRlvbmJciggcPilY9eHvJPpNgdjdkt0n89z696GVg&#10;mGHmy3ez7dTIQ2i9Q1guElDsKm9aVyO8vtydb0CFSM5Q5x0jfHGAXXF8lFNm/OSeedzHWsmICxkh&#10;NDH2mdahathSWPienWQffrAUxQ61NgNNMm47nSbJWltqnTw01PNtw9Xn/mAR6Oxt3NbLdLNq6/d7&#10;/VBO6/nxCfH0ZL65BhV5jn9l+MEXdCiEqfQHZ4LqELaXV9JEEJX015UI6eoCdJHr//TFNwAAAP//&#10;AwBQSwECLQAUAAYACAAAACEAtoM4kv4AAADhAQAAEwAAAAAAAAAAAAAAAAAAAAAAW0NvbnRlbnRf&#10;VHlwZXNdLnhtbFBLAQItABQABgAIAAAAIQA4/SH/1gAAAJQBAAALAAAAAAAAAAAAAAAAAC8BAABf&#10;cmVscy8ucmVsc1BLAQItABQABgAIAAAAIQCe1Aj69wEAAEQEAAAOAAAAAAAAAAAAAAAAAC4CAABk&#10;cnMvZTJvRG9jLnhtbFBLAQItABQABgAIAAAAIQAdiCr53AAAAAUBAAAPAAAAAAAAAAAAAAAAAFEE&#10;AABkcnMvZG93bnJldi54bWxQSwUGAAAAAAQABADzAAAAWgUAAAAA&#10;" strokecolor="#00b050" strokeweight="1pt">
                      <v:stroke endarrow="open"/>
                    </v:shape>
                  </w:pict>
                </mc:Fallback>
              </mc:AlternateContent>
            </w:r>
            <w:r>
              <w:rPr>
                <w:rFonts w:ascii="Arial" w:hAnsi="Arial" w:cs="Arial"/>
                <w:b/>
                <w:color w:val="000000"/>
                <w:sz w:val="22"/>
                <w:szCs w:val="22"/>
              </w:rPr>
              <w:t>6,411</w:t>
            </w:r>
          </w:p>
        </w:tc>
        <w:tc>
          <w:tcPr>
            <w:tcW w:w="1404" w:type="dxa"/>
          </w:tcPr>
          <w:p w14:paraId="1FC67336" w14:textId="667DBC30" w:rsidR="009C19DD" w:rsidRPr="000811C9" w:rsidRDefault="00E230EF" w:rsidP="009C19DD">
            <w:pPr>
              <w:jc w:val="center"/>
              <w:rPr>
                <w:rFonts w:ascii="Arial" w:hAnsi="Arial" w:cs="Arial"/>
                <w:b/>
                <w:color w:val="000000"/>
                <w:sz w:val="22"/>
                <w:szCs w:val="22"/>
              </w:rPr>
            </w:pPr>
            <w:r>
              <w:rPr>
                <w:rFonts w:ascii="Arial" w:hAnsi="Arial" w:cs="Arial"/>
                <w:noProof/>
                <w:sz w:val="20"/>
                <w:szCs w:val="20"/>
              </w:rPr>
              <mc:AlternateContent>
                <mc:Choice Requires="wps">
                  <w:drawing>
                    <wp:anchor distT="0" distB="0" distL="114300" distR="114300" simplePos="0" relativeHeight="251670528" behindDoc="0" locked="0" layoutInCell="1" allowOverlap="1" wp14:anchorId="0E07B880" wp14:editId="7EC4CB16">
                      <wp:simplePos x="0" y="0"/>
                      <wp:positionH relativeFrom="column">
                        <wp:posOffset>643890</wp:posOffset>
                      </wp:positionH>
                      <wp:positionV relativeFrom="paragraph">
                        <wp:posOffset>1905</wp:posOffset>
                      </wp:positionV>
                      <wp:extent cx="5080" cy="156210"/>
                      <wp:effectExtent l="76200" t="38100" r="71120" b="15240"/>
                      <wp:wrapNone/>
                      <wp:docPr id="4" name="Straight Arrow Connector 4"/>
                      <wp:cNvGraphicFramePr/>
                      <a:graphic xmlns:a="http://schemas.openxmlformats.org/drawingml/2006/main">
                        <a:graphicData uri="http://schemas.microsoft.com/office/word/2010/wordprocessingShape">
                          <wps:wsp>
                            <wps:cNvCnPr/>
                            <wps:spPr>
                              <a:xfrm flipH="1" flipV="1">
                                <a:off x="0" y="0"/>
                                <a:ext cx="5080" cy="156210"/>
                              </a:xfrm>
                              <a:prstGeom prst="straightConnector1">
                                <a:avLst/>
                              </a:prstGeom>
                              <a:ln w="1270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30ADD0" id="Straight Arrow Connector 4" o:spid="_x0000_s1026" type="#_x0000_t32" style="position:absolute;margin-left:50.7pt;margin-top:.15pt;width:.4pt;height:12.3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KqmAQIAAFEEAAAOAAAAZHJzL2Uyb0RvYy54bWysVMGO0zAQvSPxD5bvNGm1XVZV0xV0WTgg&#10;qFiWu+vYjSXbY41N0/49YycNLIjDIi6O7fF78+Z5nPXtyVl2VBgN+IbPZzVnyktojT80/PHr/asb&#10;zmISvhUWvGr4WUV+u3n5Yt2HlVpAB7ZVyIjEx1UfGt6lFFZVFWWnnIgzCMpTUAM6kWiJh6pF0RO7&#10;s9Wirq+rHrANCFLFSLt3Q5BvCr/WSqbPWkeVmG04aUtlxDLu81ht1mJ1QBE6I0cZ4h9UOGE8JZ2o&#10;7kQS7DuaP6ickQgRdJpJcBVobaQqNVA18/q3ah46EVSphcyJYbIp/j9a+em4Q2bahl9x5oWjK3pI&#10;KMyhS+wNIvRsC96TjYDsKrvVh7gi0NbvcFzFsMNc+kmjY9qa8IEagZfZtzzLMSqUnYrr58l1dUpM&#10;0uayvqGbkRSYL68X83In1UCXoQFjeq/AsTxpeBzVTbKGBOL4MSYSRMALIIOtZz3xLl7XddERwZr2&#10;3libgxEP+61FdhS5Oeq39fKS+8mxJIx951uWzoHcEdmUbARlsp4+2ZDBgjJLZ6uGzF+UJmOpwEFh&#10;aWk15RNSKp/mExOdzjBN2ibgqDm/hb8Bx/MZqkq7Pwc8IUpm8GkCO+MBB8eeZk+ni2Q9nL84MNSd&#10;LdhDey7NUayhvi1ejW8sP4xf1wX+80+w+QEAAP//AwBQSwMEFAAGAAgAAAAhAPCOPtTcAAAABwEA&#10;AA8AAABkcnMvZG93bnJldi54bWxMjsFOwzAQRO9I/IO1SNyo3VAhmsapAAmOSLRFKLdtvE1C7XUU&#10;u23K1+Oe4Dia0ZtXLEdnxZGG0HnWMJ0oEMS1Nx03Gjbr17tHECEiG7SeScOZAizL66sCc+NP/EHH&#10;VWxEgnDIUUMbY59LGeqWHIaJ74lTt/ODw5ji0Egz4CnBnZWZUg/SYcfpocWeXlqq96uD0/BT0Vf/&#10;/my/K1tZfKvV/jz/3Gh9ezM+LUBEGuPfGC76SR3K5LT1BzZB2JTVdJamGu5BXGqVZSC2GrLZHGRZ&#10;yP/+5S8AAAD//wMAUEsBAi0AFAAGAAgAAAAhALaDOJL+AAAA4QEAABMAAAAAAAAAAAAAAAAAAAAA&#10;AFtDb250ZW50X1R5cGVzXS54bWxQSwECLQAUAAYACAAAACEAOP0h/9YAAACUAQAACwAAAAAAAAAA&#10;AAAAAAAvAQAAX3JlbHMvLnJlbHNQSwECLQAUAAYACAAAACEAS7SqpgECAABRBAAADgAAAAAAAAAA&#10;AAAAAAAuAgAAZHJzL2Uyb0RvYy54bWxQSwECLQAUAAYACAAAACEA8I4+1NwAAAAHAQAADwAAAAAA&#10;AAAAAAAAAABbBAAAZHJzL2Rvd25yZXYueG1sUEsFBgAAAAAEAAQA8wAAAGQFAAAAAA==&#10;" strokecolor="#00b050" strokeweight="1pt">
                      <v:stroke endarrow="open"/>
                    </v:shape>
                  </w:pict>
                </mc:Fallback>
              </mc:AlternateContent>
            </w:r>
            <w:r>
              <w:rPr>
                <w:rFonts w:ascii="Arial" w:hAnsi="Arial" w:cs="Arial"/>
                <w:b/>
                <w:color w:val="000000"/>
                <w:sz w:val="22"/>
                <w:szCs w:val="22"/>
              </w:rPr>
              <w:t>4,945</w:t>
            </w:r>
          </w:p>
        </w:tc>
      </w:tr>
    </w:tbl>
    <w:p w14:paraId="4E8DC551" w14:textId="7A7E688C" w:rsidR="00ED73E0" w:rsidRPr="000811C9" w:rsidRDefault="00ED73E0" w:rsidP="00605DD5">
      <w:pPr>
        <w:rPr>
          <w:rFonts w:ascii="Arial" w:hAnsi="Arial" w:cs="Arial"/>
          <w:b/>
          <w:sz w:val="20"/>
          <w:szCs w:val="20"/>
          <w:u w:val="single"/>
        </w:rPr>
      </w:pPr>
    </w:p>
    <w:tbl>
      <w:tblPr>
        <w:tblW w:w="0" w:type="auto"/>
        <w:tblInd w:w="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1314"/>
        <w:gridCol w:w="1404"/>
      </w:tblGrid>
      <w:tr w:rsidR="00175ECB" w:rsidRPr="00CA3939" w14:paraId="339EE4AF" w14:textId="77777777" w:rsidTr="00175ECB">
        <w:tc>
          <w:tcPr>
            <w:tcW w:w="1638" w:type="dxa"/>
          </w:tcPr>
          <w:p w14:paraId="2FD789EC" w14:textId="77777777" w:rsidR="00175ECB" w:rsidRPr="00CA3939" w:rsidRDefault="00175ECB" w:rsidP="006F6A9F">
            <w:pPr>
              <w:rPr>
                <w:rFonts w:ascii="Arial" w:hAnsi="Arial" w:cs="Arial"/>
                <w:sz w:val="20"/>
                <w:szCs w:val="20"/>
              </w:rPr>
            </w:pPr>
            <w:r w:rsidRPr="00CA3939">
              <w:rPr>
                <w:rFonts w:ascii="Arial" w:hAnsi="Arial" w:cs="Arial"/>
                <w:sz w:val="20"/>
                <w:szCs w:val="20"/>
              </w:rPr>
              <w:br/>
            </w:r>
          </w:p>
        </w:tc>
        <w:tc>
          <w:tcPr>
            <w:tcW w:w="1314" w:type="dxa"/>
          </w:tcPr>
          <w:p w14:paraId="7AD2DFDF" w14:textId="77777777" w:rsidR="00175ECB" w:rsidRDefault="00175ECB" w:rsidP="006F6A9F">
            <w:pPr>
              <w:jc w:val="center"/>
              <w:rPr>
                <w:rFonts w:ascii="Arial" w:hAnsi="Arial" w:cs="Arial"/>
                <w:b/>
                <w:bCs/>
                <w:sz w:val="20"/>
                <w:szCs w:val="20"/>
              </w:rPr>
            </w:pPr>
            <w:r>
              <w:rPr>
                <w:rFonts w:ascii="Arial" w:hAnsi="Arial" w:cs="Arial"/>
                <w:b/>
                <w:bCs/>
                <w:sz w:val="20"/>
                <w:szCs w:val="20"/>
              </w:rPr>
              <w:t>Searches</w:t>
            </w:r>
          </w:p>
          <w:p w14:paraId="06E3769C" w14:textId="77777777" w:rsidR="00175ECB" w:rsidRDefault="00175ECB" w:rsidP="006F6A9F">
            <w:pPr>
              <w:jc w:val="center"/>
              <w:rPr>
                <w:rFonts w:ascii="Arial" w:hAnsi="Arial" w:cs="Arial"/>
                <w:b/>
                <w:bCs/>
                <w:sz w:val="20"/>
                <w:szCs w:val="20"/>
              </w:rPr>
            </w:pPr>
            <w:r>
              <w:rPr>
                <w:rFonts w:ascii="Arial" w:hAnsi="Arial" w:cs="Arial"/>
                <w:b/>
                <w:bCs/>
                <w:sz w:val="20"/>
                <w:szCs w:val="20"/>
              </w:rPr>
              <w:t>Conducted</w:t>
            </w:r>
          </w:p>
        </w:tc>
        <w:tc>
          <w:tcPr>
            <w:tcW w:w="1404" w:type="dxa"/>
          </w:tcPr>
          <w:p w14:paraId="5F49F73E" w14:textId="7C73734E" w:rsidR="00175ECB" w:rsidRPr="00CA3939" w:rsidRDefault="00175ECB" w:rsidP="006F6A9F">
            <w:pPr>
              <w:jc w:val="center"/>
              <w:rPr>
                <w:rFonts w:ascii="Arial" w:hAnsi="Arial" w:cs="Arial"/>
                <w:b/>
                <w:bCs/>
                <w:sz w:val="20"/>
                <w:szCs w:val="20"/>
              </w:rPr>
            </w:pPr>
            <w:r>
              <w:rPr>
                <w:rFonts w:ascii="Arial" w:hAnsi="Arial" w:cs="Arial"/>
                <w:b/>
                <w:bCs/>
                <w:sz w:val="20"/>
                <w:szCs w:val="20"/>
              </w:rPr>
              <w:t xml:space="preserve">Website Referrals </w:t>
            </w:r>
          </w:p>
        </w:tc>
      </w:tr>
      <w:tr w:rsidR="009C19DD" w:rsidRPr="00B93FCF" w14:paraId="59A2CFD2" w14:textId="77777777" w:rsidTr="00175ECB">
        <w:tc>
          <w:tcPr>
            <w:tcW w:w="1638" w:type="dxa"/>
          </w:tcPr>
          <w:p w14:paraId="71B7DB46" w14:textId="3A16CC72" w:rsidR="009C19DD" w:rsidRPr="00475602" w:rsidRDefault="009C19DD" w:rsidP="009C19DD">
            <w:pPr>
              <w:rPr>
                <w:rFonts w:ascii="Arial" w:hAnsi="Arial" w:cs="Arial"/>
                <w:b/>
                <w:bCs/>
                <w:sz w:val="20"/>
                <w:szCs w:val="20"/>
              </w:rPr>
            </w:pPr>
            <w:r>
              <w:rPr>
                <w:rFonts w:ascii="Arial" w:hAnsi="Arial" w:cs="Arial"/>
                <w:b/>
                <w:sz w:val="20"/>
                <w:szCs w:val="20"/>
              </w:rPr>
              <w:t>October</w:t>
            </w:r>
            <w:r w:rsidRPr="000811C9">
              <w:rPr>
                <w:rFonts w:ascii="Arial" w:hAnsi="Arial" w:cs="Arial"/>
                <w:b/>
                <w:sz w:val="20"/>
                <w:szCs w:val="20"/>
              </w:rPr>
              <w:t xml:space="preserve"> ‘19</w:t>
            </w:r>
          </w:p>
        </w:tc>
        <w:tc>
          <w:tcPr>
            <w:tcW w:w="1314" w:type="dxa"/>
          </w:tcPr>
          <w:p w14:paraId="3563F422" w14:textId="17AE0CC1" w:rsidR="009C19DD" w:rsidRPr="00CA3939" w:rsidRDefault="009C19DD" w:rsidP="009C19DD">
            <w:pPr>
              <w:jc w:val="center"/>
              <w:rPr>
                <w:rFonts w:ascii="Arial" w:hAnsi="Arial" w:cs="Arial"/>
                <w:sz w:val="20"/>
                <w:szCs w:val="20"/>
              </w:rPr>
            </w:pPr>
            <w:r>
              <w:rPr>
                <w:rFonts w:ascii="Arial" w:hAnsi="Arial" w:cs="Arial"/>
                <w:sz w:val="20"/>
                <w:szCs w:val="20"/>
              </w:rPr>
              <w:t>2,783</w:t>
            </w:r>
          </w:p>
        </w:tc>
        <w:tc>
          <w:tcPr>
            <w:tcW w:w="1404" w:type="dxa"/>
          </w:tcPr>
          <w:p w14:paraId="56997ED0" w14:textId="3106CDB5" w:rsidR="009C19DD" w:rsidRPr="00CA3939" w:rsidRDefault="009C19DD" w:rsidP="009C19DD">
            <w:pPr>
              <w:jc w:val="center"/>
              <w:rPr>
                <w:rFonts w:ascii="Arial" w:hAnsi="Arial" w:cs="Arial"/>
                <w:sz w:val="20"/>
                <w:szCs w:val="20"/>
              </w:rPr>
            </w:pPr>
            <w:r>
              <w:rPr>
                <w:rFonts w:ascii="Arial" w:hAnsi="Arial" w:cs="Arial"/>
                <w:sz w:val="20"/>
                <w:szCs w:val="20"/>
              </w:rPr>
              <w:t>2,130</w:t>
            </w:r>
          </w:p>
        </w:tc>
      </w:tr>
      <w:tr w:rsidR="009C19DD" w:rsidRPr="00CA3939" w14:paraId="1D847190" w14:textId="77777777" w:rsidTr="00175ECB">
        <w:tc>
          <w:tcPr>
            <w:tcW w:w="1638" w:type="dxa"/>
          </w:tcPr>
          <w:p w14:paraId="560B9875" w14:textId="33C9A5B9" w:rsidR="009C19DD" w:rsidRPr="00475602" w:rsidRDefault="009C19DD" w:rsidP="009C19DD">
            <w:pPr>
              <w:rPr>
                <w:rFonts w:ascii="Arial" w:hAnsi="Arial" w:cs="Arial"/>
                <w:b/>
                <w:bCs/>
                <w:sz w:val="20"/>
                <w:szCs w:val="20"/>
              </w:rPr>
            </w:pPr>
            <w:r>
              <w:rPr>
                <w:rFonts w:ascii="Arial" w:hAnsi="Arial" w:cs="Arial"/>
                <w:b/>
                <w:sz w:val="20"/>
                <w:szCs w:val="20"/>
              </w:rPr>
              <w:t xml:space="preserve">November </w:t>
            </w:r>
            <w:r w:rsidRPr="000811C9">
              <w:rPr>
                <w:rFonts w:ascii="Arial" w:hAnsi="Arial" w:cs="Arial"/>
                <w:b/>
                <w:sz w:val="20"/>
                <w:szCs w:val="20"/>
              </w:rPr>
              <w:t>‘19</w:t>
            </w:r>
          </w:p>
        </w:tc>
        <w:tc>
          <w:tcPr>
            <w:tcW w:w="1314" w:type="dxa"/>
          </w:tcPr>
          <w:p w14:paraId="15E4B34C" w14:textId="59E77FEC" w:rsidR="009C19DD" w:rsidRPr="00CA3939" w:rsidRDefault="009C19DD" w:rsidP="009C19DD">
            <w:pPr>
              <w:jc w:val="center"/>
              <w:rPr>
                <w:rFonts w:ascii="Arial" w:hAnsi="Arial" w:cs="Arial"/>
                <w:sz w:val="20"/>
                <w:szCs w:val="20"/>
              </w:rPr>
            </w:pPr>
            <w:r>
              <w:rPr>
                <w:rFonts w:ascii="Arial" w:hAnsi="Arial" w:cs="Arial"/>
                <w:sz w:val="20"/>
                <w:szCs w:val="20"/>
              </w:rPr>
              <w:t>1,254</w:t>
            </w:r>
          </w:p>
        </w:tc>
        <w:tc>
          <w:tcPr>
            <w:tcW w:w="1404" w:type="dxa"/>
          </w:tcPr>
          <w:p w14:paraId="01BF2894" w14:textId="5EE6D653" w:rsidR="009C19DD" w:rsidRPr="00CA3939" w:rsidRDefault="009C19DD" w:rsidP="009C19DD">
            <w:pPr>
              <w:jc w:val="center"/>
              <w:rPr>
                <w:rFonts w:ascii="Arial" w:hAnsi="Arial" w:cs="Arial"/>
                <w:sz w:val="20"/>
                <w:szCs w:val="20"/>
              </w:rPr>
            </w:pPr>
            <w:r>
              <w:rPr>
                <w:rFonts w:ascii="Arial" w:hAnsi="Arial" w:cs="Arial"/>
                <w:sz w:val="20"/>
                <w:szCs w:val="20"/>
              </w:rPr>
              <w:t>842</w:t>
            </w:r>
          </w:p>
        </w:tc>
      </w:tr>
      <w:tr w:rsidR="009C19DD" w:rsidRPr="00CA3939" w14:paraId="34B76A94" w14:textId="77777777" w:rsidTr="00175ECB">
        <w:tc>
          <w:tcPr>
            <w:tcW w:w="1638" w:type="dxa"/>
          </w:tcPr>
          <w:p w14:paraId="7D0552D7" w14:textId="68EB564F" w:rsidR="009C19DD" w:rsidRPr="00475602" w:rsidRDefault="009C19DD" w:rsidP="009C19DD">
            <w:pPr>
              <w:rPr>
                <w:rFonts w:ascii="Arial" w:hAnsi="Arial" w:cs="Arial"/>
                <w:b/>
                <w:bCs/>
                <w:sz w:val="20"/>
                <w:szCs w:val="20"/>
              </w:rPr>
            </w:pPr>
            <w:r>
              <w:rPr>
                <w:rFonts w:ascii="Arial" w:hAnsi="Arial" w:cs="Arial"/>
                <w:b/>
                <w:sz w:val="20"/>
                <w:szCs w:val="20"/>
              </w:rPr>
              <w:t xml:space="preserve">December </w:t>
            </w:r>
            <w:r w:rsidRPr="000811C9">
              <w:rPr>
                <w:rFonts w:ascii="Arial" w:hAnsi="Arial" w:cs="Arial"/>
                <w:b/>
                <w:sz w:val="20"/>
                <w:szCs w:val="20"/>
              </w:rPr>
              <w:t>‘19</w:t>
            </w:r>
          </w:p>
        </w:tc>
        <w:tc>
          <w:tcPr>
            <w:tcW w:w="1314" w:type="dxa"/>
          </w:tcPr>
          <w:p w14:paraId="5047F56B" w14:textId="275AF4AF" w:rsidR="009C19DD" w:rsidRPr="00CA3939" w:rsidRDefault="009C19DD" w:rsidP="009C19DD">
            <w:pPr>
              <w:jc w:val="center"/>
              <w:rPr>
                <w:rFonts w:ascii="Arial" w:hAnsi="Arial" w:cs="Arial"/>
                <w:sz w:val="20"/>
                <w:szCs w:val="20"/>
              </w:rPr>
            </w:pPr>
            <w:r>
              <w:rPr>
                <w:rFonts w:ascii="Arial" w:hAnsi="Arial" w:cs="Arial"/>
                <w:sz w:val="20"/>
                <w:szCs w:val="20"/>
              </w:rPr>
              <w:t>1,259</w:t>
            </w:r>
          </w:p>
        </w:tc>
        <w:tc>
          <w:tcPr>
            <w:tcW w:w="1404" w:type="dxa"/>
          </w:tcPr>
          <w:p w14:paraId="739EF8B0" w14:textId="18DD7A30" w:rsidR="009C19DD" w:rsidRPr="00CA3939" w:rsidRDefault="009C19DD" w:rsidP="009C19DD">
            <w:pPr>
              <w:jc w:val="center"/>
              <w:rPr>
                <w:rFonts w:ascii="Arial" w:hAnsi="Arial" w:cs="Arial"/>
                <w:sz w:val="20"/>
                <w:szCs w:val="20"/>
              </w:rPr>
            </w:pPr>
            <w:r>
              <w:rPr>
                <w:rFonts w:ascii="Arial" w:hAnsi="Arial" w:cs="Arial"/>
                <w:sz w:val="20"/>
                <w:szCs w:val="20"/>
              </w:rPr>
              <w:t>763</w:t>
            </w:r>
          </w:p>
        </w:tc>
      </w:tr>
      <w:tr w:rsidR="009C19DD" w:rsidRPr="00CA3939" w14:paraId="48D9FA72" w14:textId="77777777" w:rsidTr="00175ECB">
        <w:tc>
          <w:tcPr>
            <w:tcW w:w="1638" w:type="dxa"/>
          </w:tcPr>
          <w:p w14:paraId="7B80864E" w14:textId="5BD9A442" w:rsidR="009C19DD" w:rsidRPr="00475602" w:rsidRDefault="009C19DD" w:rsidP="009C19DD">
            <w:pPr>
              <w:rPr>
                <w:rFonts w:ascii="Arial" w:hAnsi="Arial" w:cs="Arial"/>
                <w:b/>
                <w:bCs/>
                <w:sz w:val="20"/>
                <w:szCs w:val="20"/>
              </w:rPr>
            </w:pPr>
            <w:r>
              <w:rPr>
                <w:rFonts w:ascii="Arial" w:hAnsi="Arial" w:cs="Arial"/>
                <w:b/>
                <w:sz w:val="20"/>
                <w:szCs w:val="20"/>
                <w:vertAlign w:val="superscript"/>
              </w:rPr>
              <w:t>4th</w:t>
            </w:r>
            <w:r w:rsidRPr="000811C9">
              <w:rPr>
                <w:rFonts w:ascii="Arial" w:hAnsi="Arial" w:cs="Arial"/>
                <w:b/>
                <w:sz w:val="20"/>
                <w:szCs w:val="20"/>
              </w:rPr>
              <w:t xml:space="preserve"> Quarter ‘19</w:t>
            </w:r>
          </w:p>
        </w:tc>
        <w:tc>
          <w:tcPr>
            <w:tcW w:w="1314" w:type="dxa"/>
          </w:tcPr>
          <w:p w14:paraId="0CAD56AD" w14:textId="25731F08" w:rsidR="009C19DD" w:rsidRPr="003060C2" w:rsidRDefault="009C19DD" w:rsidP="009C19DD">
            <w:pPr>
              <w:jc w:val="center"/>
              <w:rPr>
                <w:rFonts w:ascii="Arial" w:hAnsi="Arial" w:cs="Arial"/>
                <w:b/>
                <w:bCs/>
                <w:sz w:val="20"/>
                <w:szCs w:val="20"/>
              </w:rPr>
            </w:pPr>
            <w:r>
              <w:rPr>
                <w:rFonts w:ascii="Arial" w:hAnsi="Arial" w:cs="Arial"/>
                <w:b/>
                <w:color w:val="000000"/>
                <w:sz w:val="22"/>
                <w:szCs w:val="22"/>
              </w:rPr>
              <w:t>5,296</w:t>
            </w:r>
          </w:p>
        </w:tc>
        <w:tc>
          <w:tcPr>
            <w:tcW w:w="1404" w:type="dxa"/>
          </w:tcPr>
          <w:p w14:paraId="70E2D388" w14:textId="345F930D" w:rsidR="009C19DD" w:rsidRPr="003060C2" w:rsidRDefault="009C19DD" w:rsidP="009C19DD">
            <w:pPr>
              <w:jc w:val="center"/>
              <w:rPr>
                <w:rFonts w:ascii="Arial" w:hAnsi="Arial" w:cs="Arial"/>
                <w:b/>
                <w:bCs/>
                <w:sz w:val="20"/>
                <w:szCs w:val="20"/>
              </w:rPr>
            </w:pPr>
            <w:r>
              <w:rPr>
                <w:rFonts w:ascii="Arial" w:hAnsi="Arial" w:cs="Arial"/>
                <w:b/>
                <w:color w:val="000000"/>
                <w:sz w:val="22"/>
                <w:szCs w:val="22"/>
              </w:rPr>
              <w:t>3,735</w:t>
            </w:r>
          </w:p>
        </w:tc>
      </w:tr>
    </w:tbl>
    <w:p w14:paraId="6D69D2EF" w14:textId="77777777" w:rsidR="00EE3094" w:rsidRPr="000811C9" w:rsidRDefault="00093E6B" w:rsidP="00093E6B">
      <w:pPr>
        <w:ind w:firstLine="360"/>
        <w:rPr>
          <w:rFonts w:ascii="Arial" w:hAnsi="Arial" w:cs="Arial"/>
          <w:b/>
          <w:color w:val="FF0000"/>
          <w:sz w:val="20"/>
          <w:szCs w:val="20"/>
          <w:u w:val="single"/>
        </w:rPr>
      </w:pPr>
      <w:r w:rsidRPr="00093E6B">
        <w:rPr>
          <w:rFonts w:ascii="Arial" w:hAnsi="Arial" w:cs="Arial"/>
          <w:b/>
          <w:color w:val="FF0000"/>
          <w:sz w:val="20"/>
          <w:szCs w:val="20"/>
        </w:rPr>
        <w:t xml:space="preserve">    </w:t>
      </w:r>
      <w:r w:rsidRPr="00C963E5">
        <w:rPr>
          <w:rFonts w:ascii="Arial" w:hAnsi="Arial" w:cs="Arial"/>
          <w:b/>
          <w:color w:val="FF0000"/>
          <w:sz w:val="20"/>
          <w:szCs w:val="20"/>
        </w:rPr>
        <w:t xml:space="preserve">  </w:t>
      </w:r>
      <w:r w:rsidR="00EE3094" w:rsidRPr="000811C9">
        <w:rPr>
          <w:rFonts w:ascii="Arial" w:hAnsi="Arial" w:cs="Arial"/>
          <w:b/>
          <w:color w:val="FF0000"/>
          <w:sz w:val="20"/>
          <w:szCs w:val="20"/>
          <w:u w:val="single"/>
        </w:rPr>
        <w:t>RESULTS</w:t>
      </w:r>
    </w:p>
    <w:p w14:paraId="0FCE0DC4" w14:textId="6EFAA91E" w:rsidR="00884ED3" w:rsidRDefault="00884ED3" w:rsidP="00C963E5">
      <w:pPr>
        <w:numPr>
          <w:ilvl w:val="0"/>
          <w:numId w:val="21"/>
        </w:numPr>
        <w:rPr>
          <w:rFonts w:ascii="Arial" w:hAnsi="Arial" w:cs="Arial"/>
          <w:sz w:val="19"/>
          <w:szCs w:val="19"/>
        </w:rPr>
      </w:pPr>
      <w:r>
        <w:rPr>
          <w:rFonts w:ascii="Arial" w:hAnsi="Arial" w:cs="Arial"/>
          <w:sz w:val="19"/>
          <w:szCs w:val="19"/>
        </w:rPr>
        <w:t>Compared to the Book Direct searches of the 4</w:t>
      </w:r>
      <w:r w:rsidRPr="00884ED3">
        <w:rPr>
          <w:rFonts w:ascii="Arial" w:hAnsi="Arial" w:cs="Arial"/>
          <w:sz w:val="19"/>
          <w:szCs w:val="19"/>
          <w:vertAlign w:val="superscript"/>
        </w:rPr>
        <w:t>th</w:t>
      </w:r>
      <w:r>
        <w:rPr>
          <w:rFonts w:ascii="Arial" w:hAnsi="Arial" w:cs="Arial"/>
          <w:sz w:val="19"/>
          <w:szCs w:val="19"/>
        </w:rPr>
        <w:t xml:space="preserve"> Quarter in 201</w:t>
      </w:r>
      <w:r w:rsidR="00E230EF">
        <w:rPr>
          <w:rFonts w:ascii="Arial" w:hAnsi="Arial" w:cs="Arial"/>
          <w:sz w:val="19"/>
          <w:szCs w:val="19"/>
        </w:rPr>
        <w:t>9</w:t>
      </w:r>
      <w:r>
        <w:rPr>
          <w:rFonts w:ascii="Arial" w:hAnsi="Arial" w:cs="Arial"/>
          <w:sz w:val="19"/>
          <w:szCs w:val="19"/>
        </w:rPr>
        <w:t xml:space="preserve">, we’ve had a </w:t>
      </w:r>
      <w:r w:rsidR="00E230EF">
        <w:rPr>
          <w:rFonts w:ascii="Arial" w:hAnsi="Arial" w:cs="Arial"/>
          <w:sz w:val="19"/>
          <w:szCs w:val="19"/>
        </w:rPr>
        <w:t>21</w:t>
      </w:r>
      <w:r>
        <w:rPr>
          <w:rFonts w:ascii="Arial" w:hAnsi="Arial" w:cs="Arial"/>
          <w:sz w:val="19"/>
          <w:szCs w:val="19"/>
        </w:rPr>
        <w:t xml:space="preserve">% increase </w:t>
      </w:r>
      <w:r w:rsidR="00E230EF">
        <w:rPr>
          <w:rFonts w:ascii="Arial" w:hAnsi="Arial" w:cs="Arial"/>
          <w:sz w:val="19"/>
          <w:szCs w:val="19"/>
        </w:rPr>
        <w:t xml:space="preserve">in </w:t>
      </w:r>
      <w:r>
        <w:rPr>
          <w:rFonts w:ascii="Arial" w:hAnsi="Arial" w:cs="Arial"/>
          <w:sz w:val="19"/>
          <w:szCs w:val="19"/>
        </w:rPr>
        <w:t xml:space="preserve">searches and </w:t>
      </w:r>
      <w:r w:rsidR="00E230EF">
        <w:rPr>
          <w:rFonts w:ascii="Arial" w:hAnsi="Arial" w:cs="Arial"/>
          <w:sz w:val="19"/>
          <w:szCs w:val="19"/>
        </w:rPr>
        <w:t>a 43% increase in</w:t>
      </w:r>
      <w:r>
        <w:rPr>
          <w:rFonts w:ascii="Arial" w:hAnsi="Arial" w:cs="Arial"/>
          <w:sz w:val="19"/>
          <w:szCs w:val="19"/>
        </w:rPr>
        <w:t xml:space="preserve"> website referrals</w:t>
      </w:r>
      <w:r w:rsidR="00E230EF">
        <w:rPr>
          <w:rFonts w:ascii="Arial" w:hAnsi="Arial" w:cs="Arial"/>
          <w:sz w:val="19"/>
          <w:szCs w:val="19"/>
        </w:rPr>
        <w:t xml:space="preserve"> for the 2020 year</w:t>
      </w:r>
      <w:r>
        <w:rPr>
          <w:rFonts w:ascii="Arial" w:hAnsi="Arial" w:cs="Arial"/>
          <w:sz w:val="19"/>
          <w:szCs w:val="19"/>
        </w:rPr>
        <w:t xml:space="preserve">. </w:t>
      </w:r>
    </w:p>
    <w:p w14:paraId="6EF2E441" w14:textId="3857E7D0" w:rsidR="002844E3" w:rsidRDefault="009049A7" w:rsidP="00C963E5">
      <w:pPr>
        <w:numPr>
          <w:ilvl w:val="0"/>
          <w:numId w:val="21"/>
        </w:numPr>
        <w:rPr>
          <w:rFonts w:ascii="Arial" w:hAnsi="Arial" w:cs="Arial"/>
          <w:sz w:val="19"/>
          <w:szCs w:val="19"/>
        </w:rPr>
      </w:pPr>
      <w:r w:rsidRPr="000811C9">
        <w:rPr>
          <w:rFonts w:ascii="Arial" w:hAnsi="Arial" w:cs="Arial"/>
          <w:sz w:val="19"/>
          <w:szCs w:val="19"/>
        </w:rPr>
        <w:t>Year to date</w:t>
      </w:r>
      <w:r w:rsidR="005A0B24" w:rsidRPr="000811C9">
        <w:rPr>
          <w:rFonts w:ascii="Arial" w:hAnsi="Arial" w:cs="Arial"/>
          <w:sz w:val="19"/>
          <w:szCs w:val="19"/>
        </w:rPr>
        <w:t xml:space="preserve"> through Q</w:t>
      </w:r>
      <w:r w:rsidR="000811C9">
        <w:rPr>
          <w:rFonts w:ascii="Arial" w:hAnsi="Arial" w:cs="Arial"/>
          <w:sz w:val="19"/>
          <w:szCs w:val="19"/>
        </w:rPr>
        <w:t>4</w:t>
      </w:r>
      <w:r w:rsidRPr="000811C9">
        <w:rPr>
          <w:rFonts w:ascii="Arial" w:hAnsi="Arial" w:cs="Arial"/>
          <w:sz w:val="19"/>
          <w:szCs w:val="19"/>
        </w:rPr>
        <w:t xml:space="preserve"> in 20</w:t>
      </w:r>
      <w:r w:rsidR="00E230EF">
        <w:rPr>
          <w:rFonts w:ascii="Arial" w:hAnsi="Arial" w:cs="Arial"/>
          <w:sz w:val="19"/>
          <w:szCs w:val="19"/>
        </w:rPr>
        <w:t>20</w:t>
      </w:r>
      <w:r w:rsidR="00CE3C32">
        <w:rPr>
          <w:rFonts w:ascii="Arial" w:hAnsi="Arial" w:cs="Arial"/>
          <w:sz w:val="19"/>
          <w:szCs w:val="19"/>
        </w:rPr>
        <w:t xml:space="preserve"> </w:t>
      </w:r>
      <w:r w:rsidR="00EE3094" w:rsidRPr="000811C9">
        <w:rPr>
          <w:rFonts w:ascii="Arial" w:hAnsi="Arial" w:cs="Arial"/>
          <w:sz w:val="19"/>
          <w:szCs w:val="19"/>
        </w:rPr>
        <w:t>Book</w:t>
      </w:r>
      <w:r w:rsidR="000811C9">
        <w:rPr>
          <w:rFonts w:ascii="Arial" w:hAnsi="Arial" w:cs="Arial"/>
          <w:sz w:val="19"/>
          <w:szCs w:val="19"/>
        </w:rPr>
        <w:t xml:space="preserve"> </w:t>
      </w:r>
      <w:r w:rsidR="00EE3094" w:rsidRPr="000811C9">
        <w:rPr>
          <w:rFonts w:ascii="Arial" w:hAnsi="Arial" w:cs="Arial"/>
          <w:sz w:val="19"/>
          <w:szCs w:val="19"/>
        </w:rPr>
        <w:t xml:space="preserve">Direct has resulted in </w:t>
      </w:r>
      <w:r w:rsidR="00E230EF">
        <w:rPr>
          <w:rFonts w:ascii="Arial" w:hAnsi="Arial" w:cs="Arial"/>
          <w:sz w:val="19"/>
          <w:szCs w:val="19"/>
        </w:rPr>
        <w:t>54,422</w:t>
      </w:r>
      <w:r w:rsidR="00AF699B" w:rsidRPr="000811C9">
        <w:rPr>
          <w:rFonts w:ascii="Arial" w:hAnsi="Arial" w:cs="Arial"/>
          <w:sz w:val="19"/>
          <w:szCs w:val="19"/>
        </w:rPr>
        <w:t xml:space="preserve"> </w:t>
      </w:r>
      <w:r w:rsidR="00EE3094" w:rsidRPr="000811C9">
        <w:rPr>
          <w:rFonts w:ascii="Arial" w:hAnsi="Arial" w:cs="Arial"/>
          <w:sz w:val="19"/>
          <w:szCs w:val="19"/>
        </w:rPr>
        <w:t>searches for Finger Lakes accommodations</w:t>
      </w:r>
      <w:r w:rsidR="00616E21">
        <w:rPr>
          <w:rFonts w:ascii="Arial" w:hAnsi="Arial" w:cs="Arial"/>
          <w:sz w:val="19"/>
          <w:szCs w:val="19"/>
        </w:rPr>
        <w:t xml:space="preserve">, </w:t>
      </w:r>
      <w:r w:rsidR="00EE3094" w:rsidRPr="000811C9">
        <w:rPr>
          <w:rFonts w:ascii="Arial" w:hAnsi="Arial" w:cs="Arial"/>
          <w:sz w:val="19"/>
          <w:szCs w:val="19"/>
        </w:rPr>
        <w:t xml:space="preserve">resulting in </w:t>
      </w:r>
      <w:r w:rsidR="00AF699B" w:rsidRPr="000811C9">
        <w:rPr>
          <w:rFonts w:ascii="Arial" w:hAnsi="Arial" w:cs="Arial"/>
          <w:sz w:val="19"/>
          <w:szCs w:val="19"/>
        </w:rPr>
        <w:t xml:space="preserve">a </w:t>
      </w:r>
      <w:r w:rsidR="00E230EF">
        <w:rPr>
          <w:rFonts w:ascii="Arial" w:hAnsi="Arial" w:cs="Arial"/>
          <w:sz w:val="19"/>
          <w:szCs w:val="19"/>
        </w:rPr>
        <w:t>25</w:t>
      </w:r>
      <w:r w:rsidR="00A5367D" w:rsidRPr="00175ECB">
        <w:rPr>
          <w:rFonts w:ascii="Arial" w:hAnsi="Arial" w:cs="Arial"/>
          <w:sz w:val="19"/>
          <w:szCs w:val="19"/>
        </w:rPr>
        <w:t>% increase</w:t>
      </w:r>
      <w:r w:rsidR="00EE3094" w:rsidRPr="00175ECB">
        <w:rPr>
          <w:rFonts w:ascii="Arial" w:hAnsi="Arial" w:cs="Arial"/>
          <w:sz w:val="19"/>
          <w:szCs w:val="19"/>
        </w:rPr>
        <w:t xml:space="preserve"> from </w:t>
      </w:r>
      <w:r w:rsidR="00616E21">
        <w:rPr>
          <w:rFonts w:ascii="Arial" w:hAnsi="Arial" w:cs="Arial"/>
          <w:sz w:val="19"/>
          <w:szCs w:val="19"/>
        </w:rPr>
        <w:t xml:space="preserve">the same time </w:t>
      </w:r>
      <w:r w:rsidR="00E23492" w:rsidRPr="00175ECB">
        <w:rPr>
          <w:rFonts w:ascii="Arial" w:hAnsi="Arial" w:cs="Arial"/>
          <w:sz w:val="19"/>
          <w:szCs w:val="19"/>
        </w:rPr>
        <w:t xml:space="preserve">period in </w:t>
      </w:r>
      <w:r w:rsidR="00EE3094" w:rsidRPr="00175ECB">
        <w:rPr>
          <w:rFonts w:ascii="Arial" w:hAnsi="Arial" w:cs="Arial"/>
          <w:sz w:val="19"/>
          <w:szCs w:val="19"/>
        </w:rPr>
        <w:t>201</w:t>
      </w:r>
      <w:r w:rsidR="00E230EF">
        <w:rPr>
          <w:rFonts w:ascii="Arial" w:hAnsi="Arial" w:cs="Arial"/>
          <w:sz w:val="19"/>
          <w:szCs w:val="19"/>
        </w:rPr>
        <w:t>9</w:t>
      </w:r>
      <w:r w:rsidR="00EE3094" w:rsidRPr="000811C9">
        <w:rPr>
          <w:rFonts w:ascii="Arial" w:hAnsi="Arial" w:cs="Arial"/>
          <w:sz w:val="19"/>
          <w:szCs w:val="19"/>
        </w:rPr>
        <w:t>.</w:t>
      </w:r>
      <w:r w:rsidR="005A0B24" w:rsidRPr="000811C9">
        <w:rPr>
          <w:rFonts w:ascii="Arial" w:hAnsi="Arial" w:cs="Arial"/>
          <w:sz w:val="19"/>
          <w:szCs w:val="19"/>
        </w:rPr>
        <w:t xml:space="preserve"> </w:t>
      </w:r>
    </w:p>
    <w:p w14:paraId="772B7976" w14:textId="4EC0B748" w:rsidR="007F6F3B" w:rsidRDefault="002844E3" w:rsidP="00C963E5">
      <w:pPr>
        <w:numPr>
          <w:ilvl w:val="0"/>
          <w:numId w:val="21"/>
        </w:numPr>
        <w:rPr>
          <w:rFonts w:ascii="Arial" w:hAnsi="Arial" w:cs="Arial"/>
          <w:sz w:val="19"/>
          <w:szCs w:val="19"/>
        </w:rPr>
      </w:pPr>
      <w:r w:rsidRPr="002844E3">
        <w:rPr>
          <w:rFonts w:ascii="Arial" w:hAnsi="Arial" w:cs="Arial"/>
          <w:sz w:val="19"/>
          <w:szCs w:val="19"/>
        </w:rPr>
        <w:t xml:space="preserve">FLTA referred </w:t>
      </w:r>
      <w:r w:rsidR="004850E1">
        <w:rPr>
          <w:rFonts w:ascii="Arial" w:hAnsi="Arial" w:cs="Arial"/>
          <w:sz w:val="19"/>
          <w:szCs w:val="19"/>
        </w:rPr>
        <w:t>44,947</w:t>
      </w:r>
      <w:r w:rsidRPr="002844E3">
        <w:rPr>
          <w:rFonts w:ascii="Arial" w:hAnsi="Arial" w:cs="Arial"/>
          <w:sz w:val="19"/>
          <w:szCs w:val="19"/>
        </w:rPr>
        <w:t xml:space="preserve"> FingerLakes.org visitors to FLTA accommodation partner websites through Book Direct. This is a</w:t>
      </w:r>
      <w:r>
        <w:rPr>
          <w:rFonts w:ascii="Arial" w:hAnsi="Arial" w:cs="Arial"/>
          <w:sz w:val="19"/>
          <w:szCs w:val="19"/>
        </w:rPr>
        <w:t>n</w:t>
      </w:r>
      <w:r w:rsidRPr="002844E3">
        <w:rPr>
          <w:rFonts w:ascii="Arial" w:hAnsi="Arial" w:cs="Arial"/>
          <w:sz w:val="19"/>
          <w:szCs w:val="19"/>
        </w:rPr>
        <w:t xml:space="preserve"> </w:t>
      </w:r>
      <w:r w:rsidR="004850E1">
        <w:rPr>
          <w:rFonts w:ascii="Arial" w:hAnsi="Arial" w:cs="Arial"/>
          <w:sz w:val="19"/>
          <w:szCs w:val="19"/>
        </w:rPr>
        <w:t>41</w:t>
      </w:r>
      <w:r w:rsidRPr="002844E3">
        <w:rPr>
          <w:rFonts w:ascii="Arial" w:hAnsi="Arial" w:cs="Arial"/>
          <w:sz w:val="19"/>
          <w:szCs w:val="19"/>
        </w:rPr>
        <w:t>% increase in referrals from 201</w:t>
      </w:r>
      <w:r w:rsidR="004850E1">
        <w:rPr>
          <w:rFonts w:ascii="Arial" w:hAnsi="Arial" w:cs="Arial"/>
          <w:sz w:val="19"/>
          <w:szCs w:val="19"/>
        </w:rPr>
        <w:t>9</w:t>
      </w:r>
      <w:r>
        <w:t xml:space="preserve">. </w:t>
      </w:r>
    </w:p>
    <w:p w14:paraId="7E677116" w14:textId="622E3962" w:rsidR="00E230EF" w:rsidRPr="000811C9" w:rsidRDefault="00E230EF" w:rsidP="00C963E5">
      <w:pPr>
        <w:numPr>
          <w:ilvl w:val="0"/>
          <w:numId w:val="21"/>
        </w:numPr>
        <w:rPr>
          <w:rFonts w:ascii="Arial" w:hAnsi="Arial" w:cs="Arial"/>
          <w:sz w:val="19"/>
          <w:szCs w:val="19"/>
        </w:rPr>
      </w:pPr>
      <w:r>
        <w:rPr>
          <w:rFonts w:ascii="Arial" w:hAnsi="Arial" w:cs="Arial"/>
          <w:sz w:val="19"/>
          <w:szCs w:val="19"/>
        </w:rPr>
        <w:t>These increases in views and visitation is correlated to a pent up demand for travel</w:t>
      </w:r>
      <w:r w:rsidR="004850E1">
        <w:rPr>
          <w:rFonts w:ascii="Arial" w:hAnsi="Arial" w:cs="Arial"/>
          <w:sz w:val="19"/>
          <w:szCs w:val="19"/>
        </w:rPr>
        <w:t xml:space="preserve"> and future planning.</w:t>
      </w:r>
    </w:p>
    <w:p w14:paraId="59DF9AC7" w14:textId="77777777" w:rsidR="004B554D" w:rsidRPr="000811C9" w:rsidRDefault="004B554D" w:rsidP="00EE3094">
      <w:pPr>
        <w:jc w:val="center"/>
        <w:rPr>
          <w:rFonts w:ascii="Arial" w:hAnsi="Arial" w:cs="Arial"/>
          <w:sz w:val="20"/>
          <w:szCs w:val="20"/>
          <w:u w:val="single"/>
        </w:rPr>
      </w:pPr>
    </w:p>
    <w:p w14:paraId="7241A852" w14:textId="77777777" w:rsidR="006659D5" w:rsidRPr="00093E6B" w:rsidRDefault="00046536" w:rsidP="002B5268">
      <w:pPr>
        <w:rPr>
          <w:rFonts w:ascii="Arial" w:hAnsi="Arial" w:cs="Arial"/>
          <w:b/>
          <w:sz w:val="20"/>
          <w:szCs w:val="20"/>
          <w:u w:val="single"/>
        </w:rPr>
      </w:pPr>
      <w:r w:rsidRPr="00093E6B">
        <w:rPr>
          <w:rFonts w:ascii="Arial" w:hAnsi="Arial" w:cs="Arial"/>
          <w:b/>
          <w:sz w:val="20"/>
          <w:szCs w:val="20"/>
          <w:u w:val="single"/>
        </w:rPr>
        <w:t>Email Marketing</w:t>
      </w:r>
    </w:p>
    <w:p w14:paraId="5BE33E6F" w14:textId="77777777" w:rsidR="00D552FB" w:rsidRPr="000811C9" w:rsidRDefault="007F6D72" w:rsidP="00C963E5">
      <w:pPr>
        <w:numPr>
          <w:ilvl w:val="0"/>
          <w:numId w:val="9"/>
        </w:numPr>
        <w:rPr>
          <w:rFonts w:ascii="Arial" w:hAnsi="Arial" w:cs="Arial"/>
          <w:color w:val="0000FF"/>
          <w:sz w:val="19"/>
          <w:szCs w:val="19"/>
        </w:rPr>
      </w:pPr>
      <w:r w:rsidRPr="000811C9">
        <w:rPr>
          <w:rFonts w:ascii="Arial" w:hAnsi="Arial" w:cs="Arial"/>
          <w:sz w:val="19"/>
          <w:szCs w:val="19"/>
        </w:rPr>
        <w:t xml:space="preserve">FLTA’s email </w:t>
      </w:r>
      <w:r w:rsidR="00D552FB" w:rsidRPr="000811C9">
        <w:rPr>
          <w:rFonts w:ascii="Arial" w:hAnsi="Arial" w:cs="Arial"/>
          <w:sz w:val="19"/>
          <w:szCs w:val="19"/>
        </w:rPr>
        <w:t>campaigns include three different major types of communication:</w:t>
      </w:r>
    </w:p>
    <w:p w14:paraId="37DF10DA" w14:textId="77777777" w:rsidR="00D552FB" w:rsidRPr="000811C9" w:rsidRDefault="00D552FB" w:rsidP="00C963E5">
      <w:pPr>
        <w:numPr>
          <w:ilvl w:val="1"/>
          <w:numId w:val="9"/>
        </w:numPr>
        <w:rPr>
          <w:rFonts w:ascii="Arial" w:hAnsi="Arial" w:cs="Arial"/>
          <w:color w:val="0000FF"/>
          <w:sz w:val="19"/>
          <w:szCs w:val="19"/>
        </w:rPr>
      </w:pPr>
      <w:r w:rsidRPr="000811C9">
        <w:rPr>
          <w:rFonts w:ascii="Arial" w:hAnsi="Arial" w:cs="Arial"/>
          <w:sz w:val="19"/>
          <w:szCs w:val="19"/>
        </w:rPr>
        <w:t>Partner News</w:t>
      </w:r>
      <w:r w:rsidR="004F552B" w:rsidRPr="000811C9">
        <w:rPr>
          <w:rFonts w:ascii="Arial" w:hAnsi="Arial" w:cs="Arial"/>
          <w:sz w:val="19"/>
          <w:szCs w:val="19"/>
        </w:rPr>
        <w:t>letter s</w:t>
      </w:r>
      <w:r w:rsidR="009F4C87" w:rsidRPr="000811C9">
        <w:rPr>
          <w:rFonts w:ascii="Arial" w:hAnsi="Arial" w:cs="Arial"/>
          <w:sz w:val="19"/>
          <w:szCs w:val="19"/>
        </w:rPr>
        <w:t xml:space="preserve">ent out to a database of over </w:t>
      </w:r>
      <w:r w:rsidR="00616E21">
        <w:rPr>
          <w:rFonts w:ascii="Arial" w:hAnsi="Arial" w:cs="Arial"/>
          <w:sz w:val="19"/>
          <w:szCs w:val="19"/>
        </w:rPr>
        <w:t>80</w:t>
      </w:r>
      <w:r w:rsidR="009F4C87" w:rsidRPr="000811C9">
        <w:rPr>
          <w:rFonts w:ascii="Arial" w:hAnsi="Arial" w:cs="Arial"/>
          <w:sz w:val="19"/>
          <w:szCs w:val="19"/>
        </w:rPr>
        <w:t>0</w:t>
      </w:r>
      <w:r w:rsidR="00EB5794" w:rsidRPr="000811C9">
        <w:rPr>
          <w:rFonts w:ascii="Arial" w:hAnsi="Arial" w:cs="Arial"/>
          <w:sz w:val="19"/>
          <w:szCs w:val="19"/>
        </w:rPr>
        <w:t xml:space="preserve"> </w:t>
      </w:r>
      <w:r w:rsidRPr="000811C9">
        <w:rPr>
          <w:rFonts w:ascii="Arial" w:hAnsi="Arial" w:cs="Arial"/>
          <w:sz w:val="19"/>
          <w:szCs w:val="19"/>
        </w:rPr>
        <w:t>partner email addresses</w:t>
      </w:r>
    </w:p>
    <w:p w14:paraId="03963D96" w14:textId="7B9E39CD" w:rsidR="00D552FB" w:rsidRPr="000811C9" w:rsidRDefault="00D552FB" w:rsidP="00C963E5">
      <w:pPr>
        <w:numPr>
          <w:ilvl w:val="1"/>
          <w:numId w:val="9"/>
        </w:numPr>
        <w:rPr>
          <w:rFonts w:ascii="Arial" w:hAnsi="Arial" w:cs="Arial"/>
          <w:color w:val="0000FF"/>
          <w:sz w:val="19"/>
          <w:szCs w:val="19"/>
        </w:rPr>
      </w:pPr>
      <w:r w:rsidRPr="000811C9">
        <w:rPr>
          <w:rFonts w:ascii="Arial" w:hAnsi="Arial" w:cs="Arial"/>
          <w:sz w:val="19"/>
          <w:szCs w:val="19"/>
        </w:rPr>
        <w:t>Public Newsletter sent out to several different email</w:t>
      </w:r>
      <w:r w:rsidR="008F77C4" w:rsidRPr="000811C9">
        <w:rPr>
          <w:rFonts w:ascii="Arial" w:hAnsi="Arial" w:cs="Arial"/>
          <w:sz w:val="19"/>
          <w:szCs w:val="19"/>
        </w:rPr>
        <w:t xml:space="preserve"> </w:t>
      </w:r>
      <w:r w:rsidR="00CE3C32">
        <w:rPr>
          <w:rFonts w:ascii="Arial" w:hAnsi="Arial" w:cs="Arial"/>
          <w:sz w:val="19"/>
          <w:szCs w:val="19"/>
        </w:rPr>
        <w:t>addresses</w:t>
      </w:r>
      <w:r w:rsidRPr="000811C9">
        <w:rPr>
          <w:rFonts w:ascii="Arial" w:hAnsi="Arial" w:cs="Arial"/>
          <w:sz w:val="19"/>
          <w:szCs w:val="19"/>
        </w:rPr>
        <w:t xml:space="preserve"> segmented lists for a total of </w:t>
      </w:r>
      <w:r w:rsidR="004F552B" w:rsidRPr="000811C9">
        <w:rPr>
          <w:rFonts w:ascii="Arial" w:hAnsi="Arial" w:cs="Arial"/>
          <w:sz w:val="19"/>
          <w:szCs w:val="19"/>
        </w:rPr>
        <w:t xml:space="preserve"> </w:t>
      </w:r>
      <w:r w:rsidRPr="000811C9">
        <w:rPr>
          <w:rFonts w:ascii="Arial" w:hAnsi="Arial" w:cs="Arial"/>
          <w:sz w:val="19"/>
          <w:szCs w:val="19"/>
        </w:rPr>
        <w:t>opted in email subscribers</w:t>
      </w:r>
      <w:r w:rsidR="00B14120" w:rsidRPr="000811C9">
        <w:rPr>
          <w:rFonts w:ascii="Arial" w:hAnsi="Arial" w:cs="Arial"/>
          <w:sz w:val="19"/>
          <w:szCs w:val="19"/>
        </w:rPr>
        <w:t>.</w:t>
      </w:r>
    </w:p>
    <w:p w14:paraId="35C5546C" w14:textId="0D65C92E" w:rsidR="00A5367D" w:rsidRPr="000811C9" w:rsidRDefault="00D552FB" w:rsidP="00C963E5">
      <w:pPr>
        <w:numPr>
          <w:ilvl w:val="1"/>
          <w:numId w:val="9"/>
        </w:numPr>
        <w:rPr>
          <w:rFonts w:ascii="Arial" w:hAnsi="Arial" w:cs="Arial"/>
          <w:color w:val="0000FF"/>
          <w:sz w:val="19"/>
          <w:szCs w:val="19"/>
        </w:rPr>
      </w:pPr>
      <w:r w:rsidRPr="000811C9">
        <w:rPr>
          <w:rFonts w:ascii="Arial" w:hAnsi="Arial" w:cs="Arial"/>
          <w:sz w:val="19"/>
          <w:szCs w:val="19"/>
        </w:rPr>
        <w:t xml:space="preserve">Exclusive Newsletters sent out to a database of over </w:t>
      </w:r>
      <w:r w:rsidR="004850E1">
        <w:rPr>
          <w:rFonts w:ascii="Arial" w:hAnsi="Arial" w:cs="Arial"/>
          <w:sz w:val="19"/>
          <w:szCs w:val="19"/>
        </w:rPr>
        <w:t>5</w:t>
      </w:r>
      <w:r w:rsidR="002D3EE9">
        <w:rPr>
          <w:rFonts w:ascii="Arial" w:hAnsi="Arial" w:cs="Arial"/>
          <w:sz w:val="19"/>
          <w:szCs w:val="19"/>
        </w:rPr>
        <w:t>6</w:t>
      </w:r>
      <w:r w:rsidR="009F4C87" w:rsidRPr="000811C9">
        <w:rPr>
          <w:rFonts w:ascii="Arial" w:hAnsi="Arial" w:cs="Arial"/>
          <w:sz w:val="19"/>
          <w:szCs w:val="19"/>
        </w:rPr>
        <w:t xml:space="preserve">,000 </w:t>
      </w:r>
      <w:r w:rsidRPr="000811C9">
        <w:rPr>
          <w:rFonts w:ascii="Arial" w:hAnsi="Arial" w:cs="Arial"/>
          <w:sz w:val="19"/>
          <w:szCs w:val="19"/>
        </w:rPr>
        <w:t>opted in email subscribers</w:t>
      </w:r>
      <w:r w:rsidR="00040B17" w:rsidRPr="000811C9">
        <w:rPr>
          <w:rFonts w:ascii="Arial" w:hAnsi="Arial" w:cs="Arial"/>
          <w:sz w:val="19"/>
          <w:szCs w:val="19"/>
        </w:rPr>
        <w:t xml:space="preserve">, though the total database of newsletter subscribers hits over </w:t>
      </w:r>
      <w:r w:rsidR="00F82243" w:rsidRPr="000811C9">
        <w:rPr>
          <w:rFonts w:ascii="Arial" w:hAnsi="Arial" w:cs="Arial"/>
          <w:sz w:val="19"/>
          <w:szCs w:val="19"/>
        </w:rPr>
        <w:t>6</w:t>
      </w:r>
      <w:r w:rsidR="004850E1">
        <w:rPr>
          <w:rFonts w:ascii="Arial" w:hAnsi="Arial" w:cs="Arial"/>
          <w:sz w:val="19"/>
          <w:szCs w:val="19"/>
        </w:rPr>
        <w:t>6</w:t>
      </w:r>
      <w:r w:rsidR="00040B17" w:rsidRPr="000811C9">
        <w:rPr>
          <w:rFonts w:ascii="Arial" w:hAnsi="Arial" w:cs="Arial"/>
          <w:sz w:val="19"/>
          <w:szCs w:val="19"/>
        </w:rPr>
        <w:t>,000 individuals.</w:t>
      </w:r>
    </w:p>
    <w:p w14:paraId="6E447E29" w14:textId="77777777" w:rsidR="00BA32FE" w:rsidRPr="000811C9" w:rsidRDefault="00BA32FE" w:rsidP="009C4C8D">
      <w:pPr>
        <w:rPr>
          <w:rFonts w:ascii="Arial" w:hAnsi="Arial" w:cs="Arial"/>
          <w:b/>
          <w:sz w:val="20"/>
          <w:szCs w:val="20"/>
        </w:rPr>
      </w:pPr>
    </w:p>
    <w:p w14:paraId="54A8DD4F" w14:textId="77777777" w:rsidR="00D81099" w:rsidRPr="000811C9" w:rsidRDefault="009C4C8D" w:rsidP="00093E6B">
      <w:pPr>
        <w:ind w:firstLine="720"/>
        <w:rPr>
          <w:rFonts w:ascii="Arial" w:hAnsi="Arial" w:cs="Arial"/>
          <w:b/>
          <w:sz w:val="20"/>
          <w:szCs w:val="20"/>
        </w:rPr>
      </w:pPr>
      <w:r w:rsidRPr="000811C9">
        <w:rPr>
          <w:rFonts w:ascii="Arial" w:hAnsi="Arial" w:cs="Arial"/>
          <w:b/>
          <w:sz w:val="20"/>
          <w:szCs w:val="20"/>
        </w:rPr>
        <w:t xml:space="preserve">FLTA </w:t>
      </w:r>
      <w:r w:rsidR="00F83E1B" w:rsidRPr="000811C9">
        <w:rPr>
          <w:rFonts w:ascii="Arial" w:hAnsi="Arial" w:cs="Arial"/>
          <w:b/>
          <w:sz w:val="20"/>
          <w:szCs w:val="20"/>
        </w:rPr>
        <w:t>Partner Newsletter (M</w:t>
      </w:r>
      <w:r w:rsidR="006659D5" w:rsidRPr="000811C9">
        <w:rPr>
          <w:rFonts w:ascii="Arial" w:hAnsi="Arial" w:cs="Arial"/>
          <w:b/>
          <w:sz w:val="20"/>
          <w:szCs w:val="20"/>
        </w:rPr>
        <w:t>onthly)</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8"/>
        <w:gridCol w:w="1228"/>
        <w:gridCol w:w="1439"/>
        <w:gridCol w:w="1217"/>
        <w:gridCol w:w="1184"/>
      </w:tblGrid>
      <w:tr w:rsidR="006659D5" w:rsidRPr="000811C9" w14:paraId="176DD453" w14:textId="77777777" w:rsidTr="00475602">
        <w:tc>
          <w:tcPr>
            <w:tcW w:w="0" w:type="auto"/>
            <w:shd w:val="clear" w:color="auto" w:fill="auto"/>
          </w:tcPr>
          <w:p w14:paraId="6D3F079F" w14:textId="77777777" w:rsidR="006659D5" w:rsidRPr="000811C9" w:rsidRDefault="006659D5" w:rsidP="00475602">
            <w:pPr>
              <w:spacing w:line="225" w:lineRule="atLeast"/>
              <w:rPr>
                <w:rFonts w:ascii="Arial" w:hAnsi="Arial" w:cs="Arial"/>
                <w:b/>
                <w:bCs/>
                <w:sz w:val="20"/>
                <w:szCs w:val="20"/>
              </w:rPr>
            </w:pPr>
          </w:p>
        </w:tc>
        <w:tc>
          <w:tcPr>
            <w:tcW w:w="0" w:type="auto"/>
            <w:shd w:val="clear" w:color="auto" w:fill="auto"/>
          </w:tcPr>
          <w:p w14:paraId="26145C7E" w14:textId="77777777" w:rsidR="006659D5" w:rsidRPr="000811C9" w:rsidRDefault="006659D5" w:rsidP="00475602">
            <w:pPr>
              <w:spacing w:line="225" w:lineRule="atLeast"/>
              <w:jc w:val="center"/>
              <w:rPr>
                <w:rFonts w:ascii="Arial" w:hAnsi="Arial" w:cs="Arial"/>
                <w:b/>
                <w:bCs/>
                <w:sz w:val="20"/>
                <w:szCs w:val="20"/>
              </w:rPr>
            </w:pPr>
            <w:r w:rsidRPr="000811C9">
              <w:rPr>
                <w:rFonts w:ascii="Arial" w:hAnsi="Arial" w:cs="Arial"/>
                <w:b/>
                <w:bCs/>
                <w:sz w:val="20"/>
                <w:szCs w:val="20"/>
              </w:rPr>
              <w:t>Recipients</w:t>
            </w:r>
          </w:p>
        </w:tc>
        <w:tc>
          <w:tcPr>
            <w:tcW w:w="0" w:type="auto"/>
            <w:shd w:val="clear" w:color="auto" w:fill="auto"/>
          </w:tcPr>
          <w:p w14:paraId="762D1FD1" w14:textId="77777777" w:rsidR="006659D5" w:rsidRPr="000811C9" w:rsidRDefault="006659D5" w:rsidP="00A917FC">
            <w:pPr>
              <w:spacing w:line="225" w:lineRule="atLeast"/>
              <w:jc w:val="center"/>
              <w:rPr>
                <w:rFonts w:ascii="Arial" w:hAnsi="Arial" w:cs="Arial"/>
                <w:b/>
                <w:bCs/>
                <w:sz w:val="20"/>
                <w:szCs w:val="20"/>
              </w:rPr>
            </w:pPr>
            <w:r w:rsidRPr="000811C9">
              <w:rPr>
                <w:rFonts w:ascii="Arial" w:hAnsi="Arial" w:cs="Arial"/>
                <w:b/>
                <w:bCs/>
                <w:sz w:val="20"/>
                <w:szCs w:val="20"/>
              </w:rPr>
              <w:t>Bounce</w:t>
            </w:r>
            <w:r w:rsidR="00A917FC" w:rsidRPr="000811C9">
              <w:rPr>
                <w:rFonts w:ascii="Arial" w:hAnsi="Arial" w:cs="Arial"/>
                <w:b/>
                <w:bCs/>
                <w:sz w:val="20"/>
                <w:szCs w:val="20"/>
              </w:rPr>
              <w:t xml:space="preserve"> Rate</w:t>
            </w:r>
            <w:r w:rsidRPr="000811C9">
              <w:rPr>
                <w:rFonts w:ascii="Arial" w:hAnsi="Arial" w:cs="Arial"/>
                <w:b/>
                <w:bCs/>
                <w:sz w:val="20"/>
                <w:szCs w:val="20"/>
              </w:rPr>
              <w:t xml:space="preserve"> </w:t>
            </w:r>
            <w:r w:rsidRPr="000811C9">
              <w:rPr>
                <w:rFonts w:ascii="Arial" w:hAnsi="Arial" w:cs="Arial"/>
                <w:b/>
                <w:bCs/>
                <w:vanish/>
                <w:sz w:val="20"/>
                <w:szCs w:val="20"/>
              </w:rPr>
              <w:t>Bounce rate is the percentage of addresses that our system found to be undeliverable.</w:t>
            </w:r>
          </w:p>
        </w:tc>
        <w:tc>
          <w:tcPr>
            <w:tcW w:w="0" w:type="auto"/>
            <w:shd w:val="clear" w:color="auto" w:fill="auto"/>
          </w:tcPr>
          <w:p w14:paraId="3C2A9128" w14:textId="77777777" w:rsidR="006659D5" w:rsidRPr="000811C9" w:rsidRDefault="006659D5" w:rsidP="00475602">
            <w:pPr>
              <w:spacing w:line="225" w:lineRule="atLeast"/>
              <w:jc w:val="center"/>
              <w:rPr>
                <w:rFonts w:ascii="Arial" w:hAnsi="Arial" w:cs="Arial"/>
                <w:b/>
                <w:bCs/>
                <w:sz w:val="20"/>
                <w:szCs w:val="20"/>
              </w:rPr>
            </w:pPr>
            <w:r w:rsidRPr="000811C9">
              <w:rPr>
                <w:rFonts w:ascii="Arial" w:hAnsi="Arial" w:cs="Arial"/>
                <w:b/>
                <w:bCs/>
                <w:sz w:val="20"/>
                <w:szCs w:val="20"/>
              </w:rPr>
              <w:t>Open Rate</w:t>
            </w:r>
          </w:p>
        </w:tc>
        <w:tc>
          <w:tcPr>
            <w:tcW w:w="0" w:type="auto"/>
            <w:shd w:val="clear" w:color="auto" w:fill="auto"/>
          </w:tcPr>
          <w:p w14:paraId="480F8BAA" w14:textId="77777777" w:rsidR="006659D5" w:rsidRPr="000811C9" w:rsidRDefault="006659D5" w:rsidP="00475602">
            <w:pPr>
              <w:spacing w:line="225" w:lineRule="atLeast"/>
              <w:jc w:val="center"/>
              <w:rPr>
                <w:rFonts w:ascii="Arial" w:hAnsi="Arial" w:cs="Arial"/>
                <w:b/>
                <w:bCs/>
                <w:sz w:val="20"/>
                <w:szCs w:val="20"/>
              </w:rPr>
            </w:pPr>
            <w:r w:rsidRPr="000811C9">
              <w:rPr>
                <w:rFonts w:ascii="Arial" w:hAnsi="Arial" w:cs="Arial"/>
                <w:b/>
                <w:bCs/>
                <w:sz w:val="20"/>
                <w:szCs w:val="20"/>
              </w:rPr>
              <w:t>Click Rate</w:t>
            </w:r>
          </w:p>
        </w:tc>
      </w:tr>
      <w:tr w:rsidR="002D55AB" w:rsidRPr="000811C9" w14:paraId="15032CBE" w14:textId="77777777" w:rsidTr="00475602">
        <w:tc>
          <w:tcPr>
            <w:tcW w:w="0" w:type="auto"/>
            <w:shd w:val="clear" w:color="auto" w:fill="auto"/>
          </w:tcPr>
          <w:p w14:paraId="6B772647" w14:textId="77777777" w:rsidR="002D55AB" w:rsidRPr="000811C9" w:rsidRDefault="000811C9" w:rsidP="006659D5">
            <w:pPr>
              <w:rPr>
                <w:rFonts w:ascii="Arial" w:hAnsi="Arial" w:cs="Arial"/>
                <w:b/>
                <w:sz w:val="20"/>
                <w:szCs w:val="20"/>
              </w:rPr>
            </w:pPr>
            <w:r>
              <w:rPr>
                <w:rFonts w:ascii="Arial" w:hAnsi="Arial" w:cs="Arial"/>
                <w:b/>
                <w:sz w:val="20"/>
                <w:szCs w:val="20"/>
              </w:rPr>
              <w:t>October</w:t>
            </w:r>
            <w:r w:rsidR="00F83E1B" w:rsidRPr="000811C9">
              <w:rPr>
                <w:rFonts w:ascii="Arial" w:hAnsi="Arial" w:cs="Arial"/>
                <w:b/>
                <w:sz w:val="20"/>
                <w:szCs w:val="20"/>
              </w:rPr>
              <w:t xml:space="preserve"> Partner Newsletter</w:t>
            </w:r>
          </w:p>
        </w:tc>
        <w:tc>
          <w:tcPr>
            <w:tcW w:w="0" w:type="auto"/>
            <w:shd w:val="clear" w:color="auto" w:fill="auto"/>
          </w:tcPr>
          <w:p w14:paraId="55045F7D" w14:textId="088E964E" w:rsidR="002D55AB" w:rsidRPr="000811C9" w:rsidRDefault="004850E1" w:rsidP="00475602">
            <w:pPr>
              <w:jc w:val="center"/>
              <w:rPr>
                <w:rFonts w:ascii="Arial" w:hAnsi="Arial" w:cs="Arial"/>
                <w:sz w:val="20"/>
                <w:szCs w:val="20"/>
              </w:rPr>
            </w:pPr>
            <w:r>
              <w:rPr>
                <w:rFonts w:ascii="Arial" w:hAnsi="Arial" w:cs="Arial"/>
                <w:sz w:val="20"/>
                <w:szCs w:val="20"/>
              </w:rPr>
              <w:t>922</w:t>
            </w:r>
          </w:p>
        </w:tc>
        <w:tc>
          <w:tcPr>
            <w:tcW w:w="0" w:type="auto"/>
            <w:shd w:val="clear" w:color="auto" w:fill="auto"/>
          </w:tcPr>
          <w:p w14:paraId="23D01541" w14:textId="76070F4D" w:rsidR="002D55AB" w:rsidRPr="000811C9" w:rsidRDefault="002E0A9E" w:rsidP="00475602">
            <w:pPr>
              <w:jc w:val="center"/>
              <w:rPr>
                <w:rFonts w:ascii="Arial" w:hAnsi="Arial" w:cs="Arial"/>
                <w:sz w:val="20"/>
                <w:szCs w:val="20"/>
              </w:rPr>
            </w:pPr>
            <w:r>
              <w:rPr>
                <w:rFonts w:ascii="Arial" w:hAnsi="Arial" w:cs="Arial"/>
                <w:sz w:val="20"/>
                <w:szCs w:val="20"/>
              </w:rPr>
              <w:t>.</w:t>
            </w:r>
            <w:r w:rsidR="0003158B">
              <w:rPr>
                <w:rFonts w:ascii="Arial" w:hAnsi="Arial" w:cs="Arial"/>
                <w:sz w:val="20"/>
                <w:szCs w:val="20"/>
              </w:rPr>
              <w:t>8</w:t>
            </w:r>
            <w:r w:rsidR="00267856" w:rsidRPr="000811C9">
              <w:rPr>
                <w:rFonts w:ascii="Arial" w:hAnsi="Arial" w:cs="Arial"/>
                <w:sz w:val="20"/>
                <w:szCs w:val="20"/>
              </w:rPr>
              <w:t>%</w:t>
            </w:r>
          </w:p>
        </w:tc>
        <w:tc>
          <w:tcPr>
            <w:tcW w:w="0" w:type="auto"/>
            <w:shd w:val="clear" w:color="auto" w:fill="auto"/>
          </w:tcPr>
          <w:p w14:paraId="00CC2619" w14:textId="22BB9884" w:rsidR="002D55AB" w:rsidRPr="000811C9" w:rsidRDefault="0003158B" w:rsidP="00475602">
            <w:pPr>
              <w:jc w:val="center"/>
              <w:rPr>
                <w:rFonts w:ascii="Arial" w:hAnsi="Arial" w:cs="Arial"/>
                <w:sz w:val="20"/>
                <w:szCs w:val="20"/>
              </w:rPr>
            </w:pPr>
            <w:r>
              <w:rPr>
                <w:rFonts w:ascii="Arial" w:hAnsi="Arial" w:cs="Arial"/>
                <w:sz w:val="20"/>
                <w:szCs w:val="20"/>
              </w:rPr>
              <w:t>32</w:t>
            </w:r>
            <w:r w:rsidR="00267856" w:rsidRPr="000811C9">
              <w:rPr>
                <w:rFonts w:ascii="Arial" w:hAnsi="Arial" w:cs="Arial"/>
                <w:sz w:val="20"/>
                <w:szCs w:val="20"/>
              </w:rPr>
              <w:t>%</w:t>
            </w:r>
          </w:p>
        </w:tc>
        <w:tc>
          <w:tcPr>
            <w:tcW w:w="0" w:type="auto"/>
            <w:shd w:val="clear" w:color="auto" w:fill="auto"/>
          </w:tcPr>
          <w:p w14:paraId="32DE4B80" w14:textId="2DDC57DE" w:rsidR="002D55AB" w:rsidRPr="000811C9" w:rsidRDefault="0003158B" w:rsidP="00475602">
            <w:pPr>
              <w:jc w:val="center"/>
              <w:rPr>
                <w:rFonts w:ascii="Arial" w:hAnsi="Arial" w:cs="Arial"/>
                <w:sz w:val="20"/>
                <w:szCs w:val="20"/>
              </w:rPr>
            </w:pPr>
            <w:r>
              <w:rPr>
                <w:rFonts w:ascii="Arial" w:hAnsi="Arial" w:cs="Arial"/>
                <w:sz w:val="20"/>
                <w:szCs w:val="20"/>
              </w:rPr>
              <w:t>2</w:t>
            </w:r>
            <w:r w:rsidR="00267856" w:rsidRPr="000811C9">
              <w:rPr>
                <w:rFonts w:ascii="Arial" w:hAnsi="Arial" w:cs="Arial"/>
                <w:sz w:val="20"/>
                <w:szCs w:val="20"/>
              </w:rPr>
              <w:t>%</w:t>
            </w:r>
          </w:p>
        </w:tc>
      </w:tr>
      <w:tr w:rsidR="006659D5" w:rsidRPr="000811C9" w14:paraId="41332EF2" w14:textId="77777777" w:rsidTr="00475602">
        <w:tc>
          <w:tcPr>
            <w:tcW w:w="0" w:type="auto"/>
            <w:shd w:val="clear" w:color="auto" w:fill="auto"/>
          </w:tcPr>
          <w:p w14:paraId="35D83FB1" w14:textId="77777777" w:rsidR="006659D5" w:rsidRPr="000811C9" w:rsidRDefault="000811C9" w:rsidP="006659D5">
            <w:pPr>
              <w:rPr>
                <w:rFonts w:ascii="Arial" w:hAnsi="Arial" w:cs="Arial"/>
                <w:b/>
                <w:sz w:val="20"/>
                <w:szCs w:val="20"/>
              </w:rPr>
            </w:pPr>
            <w:r>
              <w:rPr>
                <w:rFonts w:ascii="Arial" w:hAnsi="Arial" w:cs="Arial"/>
                <w:b/>
                <w:sz w:val="20"/>
                <w:szCs w:val="20"/>
              </w:rPr>
              <w:t>November</w:t>
            </w:r>
            <w:r w:rsidR="006E72AB" w:rsidRPr="000811C9">
              <w:rPr>
                <w:rFonts w:ascii="Arial" w:hAnsi="Arial" w:cs="Arial"/>
                <w:b/>
                <w:sz w:val="20"/>
                <w:szCs w:val="20"/>
              </w:rPr>
              <w:t xml:space="preserve"> Partner Newsletter</w:t>
            </w:r>
          </w:p>
        </w:tc>
        <w:tc>
          <w:tcPr>
            <w:tcW w:w="0" w:type="auto"/>
            <w:shd w:val="clear" w:color="auto" w:fill="auto"/>
          </w:tcPr>
          <w:p w14:paraId="44103025" w14:textId="341A6303" w:rsidR="006659D5" w:rsidRPr="000811C9" w:rsidRDefault="0003158B" w:rsidP="00475602">
            <w:pPr>
              <w:jc w:val="center"/>
              <w:rPr>
                <w:rFonts w:ascii="Arial" w:hAnsi="Arial" w:cs="Arial"/>
                <w:sz w:val="20"/>
                <w:szCs w:val="20"/>
              </w:rPr>
            </w:pPr>
            <w:r>
              <w:rPr>
                <w:rFonts w:ascii="Arial" w:hAnsi="Arial" w:cs="Arial"/>
                <w:sz w:val="20"/>
                <w:szCs w:val="20"/>
              </w:rPr>
              <w:t>897</w:t>
            </w:r>
          </w:p>
        </w:tc>
        <w:tc>
          <w:tcPr>
            <w:tcW w:w="0" w:type="auto"/>
            <w:shd w:val="clear" w:color="auto" w:fill="auto"/>
          </w:tcPr>
          <w:p w14:paraId="3C13DE7F" w14:textId="3F5E4D34" w:rsidR="006659D5" w:rsidRPr="000811C9" w:rsidRDefault="0003158B" w:rsidP="00475602">
            <w:pPr>
              <w:jc w:val="center"/>
              <w:rPr>
                <w:rFonts w:ascii="Arial" w:hAnsi="Arial" w:cs="Arial"/>
                <w:sz w:val="20"/>
                <w:szCs w:val="20"/>
              </w:rPr>
            </w:pPr>
            <w:r>
              <w:rPr>
                <w:rFonts w:ascii="Arial" w:hAnsi="Arial" w:cs="Arial"/>
                <w:sz w:val="20"/>
                <w:szCs w:val="20"/>
              </w:rPr>
              <w:t>.3%</w:t>
            </w:r>
          </w:p>
        </w:tc>
        <w:tc>
          <w:tcPr>
            <w:tcW w:w="0" w:type="auto"/>
            <w:shd w:val="clear" w:color="auto" w:fill="auto"/>
          </w:tcPr>
          <w:p w14:paraId="614B8CEB" w14:textId="004C1C70" w:rsidR="006659D5" w:rsidRPr="000811C9" w:rsidRDefault="0003158B" w:rsidP="00475602">
            <w:pPr>
              <w:jc w:val="center"/>
              <w:rPr>
                <w:rFonts w:ascii="Arial" w:hAnsi="Arial" w:cs="Arial"/>
                <w:sz w:val="20"/>
                <w:szCs w:val="20"/>
              </w:rPr>
            </w:pPr>
            <w:r>
              <w:rPr>
                <w:rFonts w:ascii="Arial" w:hAnsi="Arial" w:cs="Arial"/>
                <w:sz w:val="20"/>
                <w:szCs w:val="20"/>
              </w:rPr>
              <w:t>27%</w:t>
            </w:r>
          </w:p>
        </w:tc>
        <w:tc>
          <w:tcPr>
            <w:tcW w:w="0" w:type="auto"/>
            <w:shd w:val="clear" w:color="auto" w:fill="auto"/>
          </w:tcPr>
          <w:p w14:paraId="2A6A0AF5" w14:textId="227A4925" w:rsidR="006659D5" w:rsidRPr="000811C9" w:rsidRDefault="0003158B" w:rsidP="00475602">
            <w:pPr>
              <w:jc w:val="center"/>
              <w:rPr>
                <w:rFonts w:ascii="Arial" w:hAnsi="Arial" w:cs="Arial"/>
                <w:sz w:val="20"/>
                <w:szCs w:val="20"/>
              </w:rPr>
            </w:pPr>
            <w:r>
              <w:rPr>
                <w:rFonts w:ascii="Arial" w:hAnsi="Arial" w:cs="Arial"/>
                <w:sz w:val="20"/>
                <w:szCs w:val="20"/>
              </w:rPr>
              <w:t>5%</w:t>
            </w:r>
          </w:p>
        </w:tc>
      </w:tr>
      <w:tr w:rsidR="002D55AB" w:rsidRPr="000811C9" w14:paraId="2D26572E" w14:textId="77777777" w:rsidTr="00475602">
        <w:tc>
          <w:tcPr>
            <w:tcW w:w="0" w:type="auto"/>
            <w:shd w:val="clear" w:color="auto" w:fill="auto"/>
          </w:tcPr>
          <w:p w14:paraId="639CE0DD" w14:textId="77777777" w:rsidR="002D55AB" w:rsidRPr="000811C9" w:rsidRDefault="000811C9" w:rsidP="006659D5">
            <w:pPr>
              <w:rPr>
                <w:rFonts w:ascii="Arial" w:hAnsi="Arial" w:cs="Arial"/>
                <w:b/>
                <w:sz w:val="20"/>
                <w:szCs w:val="20"/>
              </w:rPr>
            </w:pPr>
            <w:r>
              <w:rPr>
                <w:rFonts w:ascii="Arial" w:hAnsi="Arial" w:cs="Arial"/>
                <w:b/>
                <w:sz w:val="20"/>
                <w:szCs w:val="20"/>
              </w:rPr>
              <w:t>December</w:t>
            </w:r>
            <w:r w:rsidR="00ED32F9" w:rsidRPr="000811C9">
              <w:rPr>
                <w:rFonts w:ascii="Arial" w:hAnsi="Arial" w:cs="Arial"/>
                <w:b/>
                <w:sz w:val="20"/>
                <w:szCs w:val="20"/>
              </w:rPr>
              <w:t xml:space="preserve"> </w:t>
            </w:r>
            <w:r w:rsidR="006E72AB" w:rsidRPr="000811C9">
              <w:rPr>
                <w:rFonts w:ascii="Arial" w:hAnsi="Arial" w:cs="Arial"/>
                <w:b/>
                <w:sz w:val="20"/>
                <w:szCs w:val="20"/>
              </w:rPr>
              <w:t>Partner Newsletter</w:t>
            </w:r>
          </w:p>
        </w:tc>
        <w:tc>
          <w:tcPr>
            <w:tcW w:w="0" w:type="auto"/>
            <w:shd w:val="clear" w:color="auto" w:fill="auto"/>
          </w:tcPr>
          <w:p w14:paraId="146B6E28" w14:textId="414A7117" w:rsidR="002D55AB" w:rsidRPr="000811C9" w:rsidRDefault="0003158B" w:rsidP="00475602">
            <w:pPr>
              <w:jc w:val="center"/>
              <w:rPr>
                <w:rFonts w:ascii="Arial" w:hAnsi="Arial" w:cs="Arial"/>
                <w:sz w:val="20"/>
                <w:szCs w:val="20"/>
              </w:rPr>
            </w:pPr>
            <w:r>
              <w:rPr>
                <w:rFonts w:ascii="Arial" w:hAnsi="Arial" w:cs="Arial"/>
                <w:sz w:val="20"/>
                <w:szCs w:val="20"/>
              </w:rPr>
              <w:t>888</w:t>
            </w:r>
          </w:p>
        </w:tc>
        <w:tc>
          <w:tcPr>
            <w:tcW w:w="0" w:type="auto"/>
            <w:shd w:val="clear" w:color="auto" w:fill="auto"/>
          </w:tcPr>
          <w:p w14:paraId="786DAF46" w14:textId="3282B260" w:rsidR="002D55AB" w:rsidRPr="000811C9" w:rsidRDefault="0003158B" w:rsidP="00475602">
            <w:pPr>
              <w:jc w:val="center"/>
              <w:rPr>
                <w:rFonts w:ascii="Arial" w:hAnsi="Arial" w:cs="Arial"/>
                <w:sz w:val="20"/>
                <w:szCs w:val="20"/>
              </w:rPr>
            </w:pPr>
            <w:r>
              <w:rPr>
                <w:rFonts w:ascii="Arial" w:hAnsi="Arial" w:cs="Arial"/>
                <w:sz w:val="20"/>
                <w:szCs w:val="20"/>
              </w:rPr>
              <w:t>.2%</w:t>
            </w:r>
          </w:p>
        </w:tc>
        <w:tc>
          <w:tcPr>
            <w:tcW w:w="0" w:type="auto"/>
            <w:shd w:val="clear" w:color="auto" w:fill="auto"/>
          </w:tcPr>
          <w:p w14:paraId="22E9F9DB" w14:textId="2A2A40C3" w:rsidR="002D55AB" w:rsidRPr="000811C9" w:rsidRDefault="0003158B" w:rsidP="008A5D5D">
            <w:pPr>
              <w:jc w:val="center"/>
              <w:rPr>
                <w:rFonts w:ascii="Arial" w:hAnsi="Arial" w:cs="Arial"/>
                <w:sz w:val="20"/>
                <w:szCs w:val="20"/>
              </w:rPr>
            </w:pPr>
            <w:r>
              <w:rPr>
                <w:rFonts w:ascii="Arial" w:hAnsi="Arial" w:cs="Arial"/>
                <w:sz w:val="20"/>
                <w:szCs w:val="20"/>
              </w:rPr>
              <w:t>30%</w:t>
            </w:r>
          </w:p>
        </w:tc>
        <w:tc>
          <w:tcPr>
            <w:tcW w:w="0" w:type="auto"/>
            <w:shd w:val="clear" w:color="auto" w:fill="auto"/>
          </w:tcPr>
          <w:p w14:paraId="05230FEB" w14:textId="4231C9C8" w:rsidR="002D55AB" w:rsidRPr="000811C9" w:rsidRDefault="0003158B" w:rsidP="00475602">
            <w:pPr>
              <w:jc w:val="center"/>
              <w:rPr>
                <w:rFonts w:ascii="Arial" w:hAnsi="Arial" w:cs="Arial"/>
                <w:sz w:val="20"/>
                <w:szCs w:val="20"/>
              </w:rPr>
            </w:pPr>
            <w:r>
              <w:rPr>
                <w:rFonts w:ascii="Arial" w:hAnsi="Arial" w:cs="Arial"/>
                <w:sz w:val="20"/>
                <w:szCs w:val="20"/>
              </w:rPr>
              <w:t>4%</w:t>
            </w:r>
          </w:p>
        </w:tc>
      </w:tr>
      <w:tr w:rsidR="00D748CB" w:rsidRPr="000811C9" w14:paraId="2458B4B1" w14:textId="77777777" w:rsidTr="00475602">
        <w:tc>
          <w:tcPr>
            <w:tcW w:w="0" w:type="auto"/>
            <w:shd w:val="clear" w:color="auto" w:fill="auto"/>
          </w:tcPr>
          <w:p w14:paraId="32EB4B04" w14:textId="77777777" w:rsidR="00D748CB" w:rsidRPr="000811C9" w:rsidRDefault="000811C9" w:rsidP="001726D8">
            <w:pPr>
              <w:rPr>
                <w:rFonts w:ascii="Arial" w:hAnsi="Arial" w:cs="Arial"/>
                <w:b/>
                <w:sz w:val="20"/>
                <w:szCs w:val="20"/>
              </w:rPr>
            </w:pPr>
            <w:r>
              <w:rPr>
                <w:rFonts w:ascii="Arial" w:hAnsi="Arial" w:cs="Arial"/>
                <w:b/>
                <w:sz w:val="20"/>
                <w:szCs w:val="20"/>
              </w:rPr>
              <w:t>4</w:t>
            </w:r>
            <w:r w:rsidRPr="000811C9">
              <w:rPr>
                <w:rFonts w:ascii="Arial" w:hAnsi="Arial" w:cs="Arial"/>
                <w:b/>
                <w:sz w:val="20"/>
                <w:szCs w:val="20"/>
                <w:vertAlign w:val="superscript"/>
              </w:rPr>
              <w:t>th</w:t>
            </w:r>
            <w:r>
              <w:rPr>
                <w:rFonts w:ascii="Arial" w:hAnsi="Arial" w:cs="Arial"/>
                <w:b/>
                <w:sz w:val="20"/>
                <w:szCs w:val="20"/>
              </w:rPr>
              <w:t xml:space="preserve"> </w:t>
            </w:r>
            <w:r w:rsidR="00D748CB" w:rsidRPr="000811C9">
              <w:rPr>
                <w:rFonts w:ascii="Arial" w:hAnsi="Arial" w:cs="Arial"/>
                <w:b/>
                <w:sz w:val="20"/>
                <w:szCs w:val="20"/>
              </w:rPr>
              <w:t>Q Average</w:t>
            </w:r>
          </w:p>
        </w:tc>
        <w:tc>
          <w:tcPr>
            <w:tcW w:w="0" w:type="auto"/>
            <w:shd w:val="clear" w:color="auto" w:fill="auto"/>
          </w:tcPr>
          <w:p w14:paraId="07A9A0FD" w14:textId="043D7C09" w:rsidR="00D748CB" w:rsidRPr="000811C9" w:rsidRDefault="0003158B" w:rsidP="00475602">
            <w:pPr>
              <w:jc w:val="center"/>
              <w:rPr>
                <w:rFonts w:ascii="Arial" w:hAnsi="Arial" w:cs="Arial"/>
                <w:b/>
                <w:sz w:val="20"/>
                <w:szCs w:val="20"/>
              </w:rPr>
            </w:pPr>
            <w:r>
              <w:rPr>
                <w:rFonts w:ascii="Arial" w:hAnsi="Arial" w:cs="Arial"/>
                <w:b/>
                <w:sz w:val="20"/>
                <w:szCs w:val="20"/>
              </w:rPr>
              <w:t>902</w:t>
            </w:r>
          </w:p>
        </w:tc>
        <w:tc>
          <w:tcPr>
            <w:tcW w:w="0" w:type="auto"/>
            <w:shd w:val="clear" w:color="auto" w:fill="auto"/>
          </w:tcPr>
          <w:p w14:paraId="1191B6CC" w14:textId="41EC886A" w:rsidR="00D748CB" w:rsidRPr="000811C9" w:rsidRDefault="0003158B" w:rsidP="00475602">
            <w:pPr>
              <w:jc w:val="center"/>
              <w:rPr>
                <w:rFonts w:ascii="Arial" w:hAnsi="Arial" w:cs="Arial"/>
                <w:b/>
                <w:sz w:val="20"/>
                <w:szCs w:val="20"/>
              </w:rPr>
            </w:pPr>
            <w:r>
              <w:rPr>
                <w:rFonts w:ascii="Arial" w:hAnsi="Arial" w:cs="Arial"/>
                <w:b/>
                <w:sz w:val="20"/>
                <w:szCs w:val="20"/>
              </w:rPr>
              <w:t>4%</w:t>
            </w:r>
          </w:p>
        </w:tc>
        <w:tc>
          <w:tcPr>
            <w:tcW w:w="0" w:type="auto"/>
            <w:shd w:val="clear" w:color="auto" w:fill="auto"/>
          </w:tcPr>
          <w:p w14:paraId="1E1E5C05" w14:textId="3A6D907A" w:rsidR="00D748CB" w:rsidRPr="000811C9" w:rsidRDefault="0003158B" w:rsidP="00D748CB">
            <w:pPr>
              <w:jc w:val="center"/>
              <w:rPr>
                <w:rFonts w:ascii="Arial" w:hAnsi="Arial" w:cs="Arial"/>
                <w:b/>
                <w:sz w:val="20"/>
                <w:szCs w:val="20"/>
              </w:rPr>
            </w:pPr>
            <w:r>
              <w:rPr>
                <w:rFonts w:ascii="Arial" w:hAnsi="Arial" w:cs="Arial"/>
                <w:b/>
                <w:sz w:val="20"/>
                <w:szCs w:val="20"/>
              </w:rPr>
              <w:t>30%</w:t>
            </w:r>
          </w:p>
        </w:tc>
        <w:tc>
          <w:tcPr>
            <w:tcW w:w="0" w:type="auto"/>
            <w:shd w:val="clear" w:color="auto" w:fill="auto"/>
          </w:tcPr>
          <w:p w14:paraId="0DBCF03B" w14:textId="477F63AC" w:rsidR="00D748CB" w:rsidRPr="000811C9" w:rsidRDefault="0003158B" w:rsidP="00475602">
            <w:pPr>
              <w:jc w:val="center"/>
              <w:rPr>
                <w:rFonts w:ascii="Arial" w:hAnsi="Arial" w:cs="Arial"/>
                <w:b/>
                <w:sz w:val="20"/>
                <w:szCs w:val="20"/>
              </w:rPr>
            </w:pPr>
            <w:r>
              <w:rPr>
                <w:rFonts w:ascii="Arial" w:hAnsi="Arial" w:cs="Arial"/>
                <w:b/>
                <w:sz w:val="20"/>
                <w:szCs w:val="20"/>
              </w:rPr>
              <w:t>4%</w:t>
            </w:r>
          </w:p>
        </w:tc>
      </w:tr>
    </w:tbl>
    <w:p w14:paraId="7A18B90C" w14:textId="77777777" w:rsidR="000213A7" w:rsidRPr="000811C9" w:rsidRDefault="000213A7" w:rsidP="00C963E5">
      <w:pPr>
        <w:numPr>
          <w:ilvl w:val="0"/>
          <w:numId w:val="7"/>
        </w:numPr>
        <w:rPr>
          <w:rFonts w:ascii="Arial" w:hAnsi="Arial" w:cs="Arial"/>
          <w:sz w:val="19"/>
          <w:szCs w:val="19"/>
        </w:rPr>
      </w:pPr>
      <w:r w:rsidRPr="000811C9">
        <w:rPr>
          <w:rFonts w:ascii="Arial" w:hAnsi="Arial" w:cs="Arial"/>
          <w:sz w:val="19"/>
          <w:szCs w:val="19"/>
        </w:rPr>
        <w:t>Other correspondence sent included:</w:t>
      </w:r>
    </w:p>
    <w:p w14:paraId="217FFDE4" w14:textId="0FCE87C7" w:rsidR="0024165B" w:rsidRDefault="0003158B" w:rsidP="00C963E5">
      <w:pPr>
        <w:numPr>
          <w:ilvl w:val="1"/>
          <w:numId w:val="13"/>
        </w:numPr>
        <w:rPr>
          <w:rFonts w:ascii="Arial" w:hAnsi="Arial" w:cs="Arial"/>
          <w:sz w:val="19"/>
          <w:szCs w:val="19"/>
        </w:rPr>
      </w:pPr>
      <w:r>
        <w:rPr>
          <w:rFonts w:ascii="Arial" w:hAnsi="Arial" w:cs="Arial"/>
          <w:sz w:val="19"/>
          <w:szCs w:val="19"/>
        </w:rPr>
        <w:t xml:space="preserve">2020 Partnership </w:t>
      </w:r>
      <w:r w:rsidR="00CC2200">
        <w:rPr>
          <w:rFonts w:ascii="Arial" w:hAnsi="Arial" w:cs="Arial"/>
          <w:sz w:val="19"/>
          <w:szCs w:val="19"/>
        </w:rPr>
        <w:t>Satisfaction Survey</w:t>
      </w:r>
    </w:p>
    <w:p w14:paraId="463BE979" w14:textId="55891DC3" w:rsidR="002E0A9E" w:rsidRDefault="00CC2200" w:rsidP="00C963E5">
      <w:pPr>
        <w:numPr>
          <w:ilvl w:val="1"/>
          <w:numId w:val="13"/>
        </w:numPr>
        <w:rPr>
          <w:rFonts w:ascii="Arial" w:hAnsi="Arial" w:cs="Arial"/>
          <w:sz w:val="19"/>
          <w:szCs w:val="19"/>
        </w:rPr>
      </w:pPr>
      <w:r>
        <w:rPr>
          <w:rFonts w:ascii="Arial" w:hAnsi="Arial" w:cs="Arial"/>
          <w:sz w:val="19"/>
          <w:szCs w:val="19"/>
        </w:rPr>
        <w:t>FLOTG Social media seminar and Business Challenges and Important Info for Businesses During COVID-19</w:t>
      </w:r>
    </w:p>
    <w:p w14:paraId="0378920A" w14:textId="3D7EF989" w:rsidR="002D3EE9" w:rsidRPr="000811C9" w:rsidRDefault="002D3EE9" w:rsidP="00C963E5">
      <w:pPr>
        <w:numPr>
          <w:ilvl w:val="1"/>
          <w:numId w:val="13"/>
        </w:numPr>
        <w:rPr>
          <w:rFonts w:ascii="Arial" w:hAnsi="Arial" w:cs="Arial"/>
          <w:sz w:val="19"/>
          <w:szCs w:val="19"/>
        </w:rPr>
      </w:pPr>
      <w:r>
        <w:rPr>
          <w:rFonts w:ascii="Arial" w:hAnsi="Arial" w:cs="Arial"/>
          <w:sz w:val="19"/>
          <w:szCs w:val="19"/>
        </w:rPr>
        <w:t>202</w:t>
      </w:r>
      <w:r w:rsidR="0003158B">
        <w:rPr>
          <w:rFonts w:ascii="Arial" w:hAnsi="Arial" w:cs="Arial"/>
          <w:sz w:val="19"/>
          <w:szCs w:val="19"/>
        </w:rPr>
        <w:t>1</w:t>
      </w:r>
      <w:r>
        <w:rPr>
          <w:rFonts w:ascii="Arial" w:hAnsi="Arial" w:cs="Arial"/>
          <w:sz w:val="19"/>
          <w:szCs w:val="19"/>
        </w:rPr>
        <w:t xml:space="preserve"> Travel Guide Updates</w:t>
      </w:r>
    </w:p>
    <w:p w14:paraId="43873D42" w14:textId="666CB708" w:rsidR="008B6659" w:rsidRPr="000811C9" w:rsidRDefault="00CC2200" w:rsidP="00C963E5">
      <w:pPr>
        <w:numPr>
          <w:ilvl w:val="1"/>
          <w:numId w:val="13"/>
        </w:numPr>
        <w:rPr>
          <w:rFonts w:ascii="Arial" w:hAnsi="Arial" w:cs="Arial"/>
          <w:sz w:val="19"/>
          <w:szCs w:val="19"/>
        </w:rPr>
      </w:pPr>
      <w:r>
        <w:rPr>
          <w:rFonts w:ascii="Arial" w:hAnsi="Arial" w:cs="Arial"/>
          <w:sz w:val="19"/>
          <w:szCs w:val="19"/>
        </w:rPr>
        <w:t xml:space="preserve">Congressman Tom Reed’s outreach with private sector discussing business challenges and hearing concerns </w:t>
      </w:r>
    </w:p>
    <w:p w14:paraId="339207A4" w14:textId="26250AA1" w:rsidR="008B6659" w:rsidRDefault="00CC2200" w:rsidP="00EB3E8D">
      <w:pPr>
        <w:numPr>
          <w:ilvl w:val="1"/>
          <w:numId w:val="13"/>
        </w:numPr>
        <w:rPr>
          <w:rFonts w:ascii="Arial" w:hAnsi="Arial" w:cs="Arial"/>
          <w:sz w:val="19"/>
          <w:szCs w:val="19"/>
        </w:rPr>
      </w:pPr>
      <w:r>
        <w:rPr>
          <w:rFonts w:ascii="Arial" w:hAnsi="Arial" w:cs="Arial"/>
          <w:sz w:val="19"/>
          <w:szCs w:val="19"/>
        </w:rPr>
        <w:t>Holiday wishes from FLTA and the FLTA virtual holiday party</w:t>
      </w:r>
    </w:p>
    <w:p w14:paraId="761586BF" w14:textId="4C2BDD34" w:rsidR="00CC2200" w:rsidRDefault="00CC2200" w:rsidP="00EB3E8D">
      <w:pPr>
        <w:numPr>
          <w:ilvl w:val="1"/>
          <w:numId w:val="13"/>
        </w:numPr>
        <w:rPr>
          <w:rFonts w:ascii="Arial" w:hAnsi="Arial" w:cs="Arial"/>
          <w:sz w:val="19"/>
          <w:szCs w:val="19"/>
        </w:rPr>
      </w:pPr>
      <w:r>
        <w:rPr>
          <w:rFonts w:ascii="Arial" w:hAnsi="Arial" w:cs="Arial"/>
          <w:sz w:val="19"/>
          <w:szCs w:val="19"/>
        </w:rPr>
        <w:t>Online edition of the Group Travel Planner call to action for content and partner input</w:t>
      </w:r>
    </w:p>
    <w:p w14:paraId="05DB3FB8" w14:textId="77777777" w:rsidR="00F710C7" w:rsidRPr="00093E6B" w:rsidRDefault="00F710C7" w:rsidP="00093E6B">
      <w:pPr>
        <w:rPr>
          <w:rFonts w:ascii="Arial" w:hAnsi="Arial" w:cs="Arial"/>
          <w:b/>
          <w:sz w:val="20"/>
          <w:szCs w:val="20"/>
          <w:u w:val="single"/>
        </w:rPr>
      </w:pPr>
      <w:r w:rsidRPr="00E5303E">
        <w:rPr>
          <w:rFonts w:ascii="Arial" w:hAnsi="Arial" w:cs="Arial"/>
          <w:b/>
          <w:sz w:val="20"/>
          <w:szCs w:val="20"/>
          <w:u w:val="single"/>
        </w:rPr>
        <w:lastRenderedPageBreak/>
        <w:t>Public Relations</w:t>
      </w:r>
    </w:p>
    <w:p w14:paraId="6E010416" w14:textId="037F1C89" w:rsidR="005A16FF" w:rsidRDefault="005A16FF" w:rsidP="00E5303E">
      <w:pPr>
        <w:numPr>
          <w:ilvl w:val="0"/>
          <w:numId w:val="2"/>
        </w:numPr>
        <w:tabs>
          <w:tab w:val="clear" w:pos="720"/>
          <w:tab w:val="num" w:pos="360"/>
        </w:tabs>
        <w:ind w:left="360"/>
        <w:rPr>
          <w:rFonts w:ascii="Arial" w:hAnsi="Arial" w:cs="Arial"/>
          <w:sz w:val="19"/>
          <w:szCs w:val="19"/>
        </w:rPr>
      </w:pPr>
      <w:r>
        <w:rPr>
          <w:rFonts w:ascii="Arial" w:hAnsi="Arial" w:cs="Arial"/>
          <w:sz w:val="19"/>
          <w:szCs w:val="19"/>
        </w:rPr>
        <w:t>Jessica Robideau had a number of partner meetings</w:t>
      </w:r>
      <w:r w:rsidR="00E5303E">
        <w:rPr>
          <w:rFonts w:ascii="Arial" w:hAnsi="Arial" w:cs="Arial"/>
          <w:sz w:val="19"/>
          <w:szCs w:val="19"/>
        </w:rPr>
        <w:t xml:space="preserve"> both in person, like with Michael Hardy the newly appointed Director of the Watkins Glen Area Chamber of Commerce as well as with other partners virtually</w:t>
      </w:r>
      <w:r>
        <w:rPr>
          <w:rFonts w:ascii="Arial" w:hAnsi="Arial" w:cs="Arial"/>
          <w:sz w:val="19"/>
          <w:szCs w:val="19"/>
        </w:rPr>
        <w:t xml:space="preserve"> to catch up on industry happenings, touch base about FLTA planning and 2021 upcoming efforts, and collaborate about effective ways to work together for the remainder of 2020 and into 2021. </w:t>
      </w:r>
    </w:p>
    <w:p w14:paraId="3E765710" w14:textId="6FDD4716" w:rsidR="00E5303E" w:rsidRDefault="00E5303E" w:rsidP="00E5303E">
      <w:pPr>
        <w:numPr>
          <w:ilvl w:val="0"/>
          <w:numId w:val="2"/>
        </w:numPr>
        <w:tabs>
          <w:tab w:val="clear" w:pos="720"/>
          <w:tab w:val="num" w:pos="360"/>
        </w:tabs>
        <w:ind w:left="360"/>
        <w:rPr>
          <w:rFonts w:ascii="Arial" w:hAnsi="Arial" w:cs="Arial"/>
          <w:sz w:val="19"/>
          <w:szCs w:val="19"/>
        </w:rPr>
      </w:pPr>
      <w:r>
        <w:rPr>
          <w:rFonts w:ascii="Arial" w:hAnsi="Arial" w:cs="Arial"/>
          <w:sz w:val="19"/>
          <w:szCs w:val="19"/>
        </w:rPr>
        <w:t xml:space="preserve">Cindy Kimble also met with individuals looking to relocate to the Finger Lakes region to inform them about the area and opportunities available. </w:t>
      </w:r>
    </w:p>
    <w:p w14:paraId="16FCFACD" w14:textId="5D993473" w:rsidR="00E5303E" w:rsidRPr="00E5303E" w:rsidRDefault="00E5303E" w:rsidP="00E5303E">
      <w:pPr>
        <w:numPr>
          <w:ilvl w:val="0"/>
          <w:numId w:val="2"/>
        </w:numPr>
        <w:tabs>
          <w:tab w:val="clear" w:pos="720"/>
          <w:tab w:val="num" w:pos="360"/>
        </w:tabs>
        <w:ind w:left="360"/>
        <w:rPr>
          <w:rFonts w:ascii="Arial" w:hAnsi="Arial" w:cs="Arial"/>
          <w:sz w:val="19"/>
          <w:szCs w:val="19"/>
        </w:rPr>
      </w:pPr>
      <w:r>
        <w:rPr>
          <w:rFonts w:ascii="Arial" w:hAnsi="Arial" w:cs="Arial"/>
          <w:sz w:val="19"/>
          <w:szCs w:val="19"/>
        </w:rPr>
        <w:t xml:space="preserve">Both Jessica and Cindy conducted 2021 planning meetings with partners to confirm programs and preferred placement for marketing opportunities and programming for 2021. </w:t>
      </w:r>
    </w:p>
    <w:p w14:paraId="71C231AA" w14:textId="77777777" w:rsidR="003B76FD" w:rsidRPr="000811C9" w:rsidRDefault="003B76FD" w:rsidP="00093E6B">
      <w:pPr>
        <w:ind w:left="720"/>
        <w:rPr>
          <w:rFonts w:ascii="Arial" w:hAnsi="Arial" w:cs="Arial"/>
          <w:b/>
          <w:color w:val="FF0000"/>
          <w:sz w:val="20"/>
          <w:szCs w:val="20"/>
          <w:u w:val="single"/>
        </w:rPr>
      </w:pPr>
      <w:r w:rsidRPr="000811C9">
        <w:rPr>
          <w:rFonts w:ascii="Arial" w:hAnsi="Arial" w:cs="Arial"/>
          <w:b/>
          <w:color w:val="FF0000"/>
          <w:sz w:val="20"/>
          <w:szCs w:val="20"/>
          <w:u w:val="single"/>
        </w:rPr>
        <w:t>RESULTS:</w:t>
      </w:r>
    </w:p>
    <w:p w14:paraId="41F83CFF" w14:textId="38D3A59C" w:rsidR="00CB1284" w:rsidRPr="00CB1284" w:rsidRDefault="003B76FD" w:rsidP="00C963E5">
      <w:pPr>
        <w:pStyle w:val="ListParagraph"/>
        <w:numPr>
          <w:ilvl w:val="0"/>
          <w:numId w:val="19"/>
        </w:numPr>
        <w:tabs>
          <w:tab w:val="num" w:pos="360"/>
        </w:tabs>
        <w:ind w:left="1080"/>
        <w:rPr>
          <w:rFonts w:ascii="Arial" w:hAnsi="Arial" w:cs="Arial"/>
          <w:sz w:val="20"/>
          <w:szCs w:val="20"/>
          <w:u w:val="single"/>
        </w:rPr>
      </w:pPr>
      <w:r w:rsidRPr="000811C9">
        <w:rPr>
          <w:rFonts w:ascii="Arial" w:hAnsi="Arial" w:cs="Arial"/>
          <w:sz w:val="19"/>
          <w:szCs w:val="19"/>
        </w:rPr>
        <w:t xml:space="preserve">These public relations </w:t>
      </w:r>
      <w:r w:rsidR="00CB1284" w:rsidRPr="000811C9">
        <w:rPr>
          <w:rFonts w:ascii="Arial" w:hAnsi="Arial" w:cs="Arial"/>
          <w:sz w:val="19"/>
          <w:szCs w:val="19"/>
        </w:rPr>
        <w:t xml:space="preserve">outreaches </w:t>
      </w:r>
      <w:r w:rsidR="00CB1284">
        <w:rPr>
          <w:rFonts w:ascii="Arial" w:hAnsi="Arial" w:cs="Arial"/>
          <w:sz w:val="19"/>
          <w:szCs w:val="19"/>
        </w:rPr>
        <w:t>h</w:t>
      </w:r>
      <w:r w:rsidR="00E5303E">
        <w:rPr>
          <w:rFonts w:ascii="Arial" w:hAnsi="Arial" w:cs="Arial"/>
          <w:sz w:val="19"/>
          <w:szCs w:val="19"/>
        </w:rPr>
        <w:t xml:space="preserve">elp to keep relevant with our partner businesses, inform them that FLTA is still working hard on their behalf. </w:t>
      </w:r>
      <w:r w:rsidR="00CB1284">
        <w:rPr>
          <w:rFonts w:ascii="Arial" w:hAnsi="Arial" w:cs="Arial"/>
          <w:sz w:val="19"/>
          <w:szCs w:val="19"/>
        </w:rPr>
        <w:t xml:space="preserve"> </w:t>
      </w:r>
    </w:p>
    <w:p w14:paraId="6B48CE63" w14:textId="5BC505AB" w:rsidR="00C3159E" w:rsidRPr="000811C9" w:rsidRDefault="00CE3C32" w:rsidP="00C963E5">
      <w:pPr>
        <w:pStyle w:val="ListParagraph"/>
        <w:numPr>
          <w:ilvl w:val="0"/>
          <w:numId w:val="19"/>
        </w:numPr>
        <w:tabs>
          <w:tab w:val="num" w:pos="360"/>
        </w:tabs>
        <w:ind w:left="1080"/>
        <w:rPr>
          <w:rFonts w:ascii="Arial" w:hAnsi="Arial" w:cs="Arial"/>
          <w:sz w:val="20"/>
          <w:szCs w:val="20"/>
          <w:u w:val="single"/>
        </w:rPr>
      </w:pPr>
      <w:r>
        <w:rPr>
          <w:rFonts w:ascii="Arial" w:hAnsi="Arial" w:cs="Arial"/>
          <w:sz w:val="19"/>
          <w:szCs w:val="19"/>
        </w:rPr>
        <w:t>Our efforts also connect</w:t>
      </w:r>
      <w:r w:rsidR="00CB1284">
        <w:rPr>
          <w:rFonts w:ascii="Arial" w:hAnsi="Arial" w:cs="Arial"/>
          <w:sz w:val="19"/>
          <w:szCs w:val="19"/>
        </w:rPr>
        <w:t xml:space="preserve"> us with the local community, </w:t>
      </w:r>
      <w:r w:rsidR="003B76FD" w:rsidRPr="000811C9">
        <w:rPr>
          <w:rFonts w:ascii="Arial" w:hAnsi="Arial" w:cs="Arial"/>
          <w:sz w:val="19"/>
          <w:szCs w:val="19"/>
        </w:rPr>
        <w:t xml:space="preserve">to keep </w:t>
      </w:r>
      <w:r w:rsidR="00E5303E">
        <w:rPr>
          <w:rFonts w:ascii="Arial" w:hAnsi="Arial" w:cs="Arial"/>
          <w:sz w:val="19"/>
          <w:szCs w:val="19"/>
        </w:rPr>
        <w:t xml:space="preserve">travelers encourage to postpone not cancel travel plans and remember that the region will rebound and reopen. </w:t>
      </w:r>
    </w:p>
    <w:p w14:paraId="63229E4E" w14:textId="77777777" w:rsidR="003B76FD" w:rsidRPr="000811C9" w:rsidRDefault="003B76FD" w:rsidP="00093E6B">
      <w:pPr>
        <w:pStyle w:val="ListParagraph"/>
        <w:ind w:left="360"/>
        <w:rPr>
          <w:rFonts w:ascii="Arial" w:hAnsi="Arial" w:cs="Arial"/>
          <w:sz w:val="20"/>
          <w:szCs w:val="20"/>
          <w:u w:val="single"/>
        </w:rPr>
      </w:pPr>
    </w:p>
    <w:p w14:paraId="421FF75E" w14:textId="77777777" w:rsidR="0058044E" w:rsidRPr="00093E6B" w:rsidRDefault="0058044E" w:rsidP="00093E6B">
      <w:pPr>
        <w:rPr>
          <w:rFonts w:ascii="Arial" w:hAnsi="Arial" w:cs="Arial"/>
          <w:b/>
          <w:sz w:val="20"/>
          <w:szCs w:val="20"/>
          <w:u w:val="single"/>
        </w:rPr>
      </w:pPr>
      <w:r w:rsidRPr="00093E6B">
        <w:rPr>
          <w:rFonts w:ascii="Arial" w:hAnsi="Arial" w:cs="Arial"/>
          <w:b/>
          <w:sz w:val="20"/>
          <w:szCs w:val="20"/>
          <w:u w:val="single"/>
        </w:rPr>
        <w:t>Social Media</w:t>
      </w:r>
    </w:p>
    <w:p w14:paraId="5F61B39A" w14:textId="77777777" w:rsidR="0058044E" w:rsidRPr="000811C9" w:rsidRDefault="0058044E" w:rsidP="00C963E5">
      <w:pPr>
        <w:numPr>
          <w:ilvl w:val="0"/>
          <w:numId w:val="5"/>
        </w:numPr>
        <w:tabs>
          <w:tab w:val="clear" w:pos="720"/>
          <w:tab w:val="num" w:pos="360"/>
        </w:tabs>
        <w:ind w:left="360"/>
        <w:rPr>
          <w:rFonts w:ascii="Arial" w:hAnsi="Arial" w:cs="Arial"/>
          <w:sz w:val="20"/>
          <w:szCs w:val="20"/>
          <w:u w:val="single"/>
        </w:rPr>
      </w:pPr>
      <w:r w:rsidRPr="000811C9">
        <w:rPr>
          <w:rFonts w:ascii="Arial" w:hAnsi="Arial" w:cs="Arial"/>
          <w:sz w:val="20"/>
          <w:szCs w:val="20"/>
        </w:rPr>
        <w:t>Facebook</w:t>
      </w:r>
    </w:p>
    <w:p w14:paraId="42340EB6" w14:textId="773D1AD7" w:rsidR="00005035" w:rsidRPr="000811C9" w:rsidRDefault="00005035" w:rsidP="00C963E5">
      <w:pPr>
        <w:numPr>
          <w:ilvl w:val="1"/>
          <w:numId w:val="14"/>
        </w:numPr>
        <w:tabs>
          <w:tab w:val="clear" w:pos="1440"/>
          <w:tab w:val="num" w:pos="1080"/>
        </w:tabs>
        <w:ind w:left="1080"/>
        <w:rPr>
          <w:rFonts w:ascii="Arial" w:hAnsi="Arial" w:cs="Arial"/>
          <w:sz w:val="20"/>
          <w:szCs w:val="20"/>
          <w:u w:val="single"/>
        </w:rPr>
      </w:pPr>
      <w:r w:rsidRPr="000811C9">
        <w:rPr>
          <w:rFonts w:ascii="Arial" w:hAnsi="Arial" w:cs="Arial"/>
          <w:sz w:val="20"/>
          <w:szCs w:val="20"/>
        </w:rPr>
        <w:t xml:space="preserve">The Finger Lakes Tourism Alliance business page has </w:t>
      </w:r>
      <w:r w:rsidR="0031186F">
        <w:rPr>
          <w:rFonts w:ascii="Arial" w:hAnsi="Arial" w:cs="Arial"/>
          <w:sz w:val="20"/>
          <w:szCs w:val="20"/>
        </w:rPr>
        <w:t>35,907</w:t>
      </w:r>
      <w:r w:rsidRPr="000811C9">
        <w:rPr>
          <w:rFonts w:ascii="Arial" w:hAnsi="Arial" w:cs="Arial"/>
          <w:sz w:val="20"/>
          <w:szCs w:val="20"/>
        </w:rPr>
        <w:t xml:space="preserve"> likes</w:t>
      </w:r>
      <w:r w:rsidR="0031186F">
        <w:rPr>
          <w:rFonts w:ascii="Arial" w:hAnsi="Arial" w:cs="Arial"/>
          <w:sz w:val="20"/>
          <w:szCs w:val="20"/>
        </w:rPr>
        <w:t>, a</w:t>
      </w:r>
      <w:r w:rsidR="00CE3C32">
        <w:rPr>
          <w:rFonts w:ascii="Arial" w:hAnsi="Arial" w:cs="Arial"/>
          <w:sz w:val="20"/>
          <w:szCs w:val="20"/>
        </w:rPr>
        <w:t>n</w:t>
      </w:r>
      <w:r w:rsidR="0031186F">
        <w:rPr>
          <w:rFonts w:ascii="Arial" w:hAnsi="Arial" w:cs="Arial"/>
          <w:sz w:val="20"/>
          <w:szCs w:val="20"/>
        </w:rPr>
        <w:t xml:space="preserve"> </w:t>
      </w:r>
      <w:r w:rsidR="00CC2200">
        <w:rPr>
          <w:rFonts w:ascii="Arial" w:hAnsi="Arial" w:cs="Arial"/>
          <w:sz w:val="20"/>
          <w:szCs w:val="20"/>
        </w:rPr>
        <w:t>1</w:t>
      </w:r>
      <w:r w:rsidR="0006238C" w:rsidRPr="000811C9">
        <w:rPr>
          <w:rFonts w:ascii="Arial" w:hAnsi="Arial" w:cs="Arial"/>
          <w:sz w:val="20"/>
          <w:szCs w:val="20"/>
        </w:rPr>
        <w:t xml:space="preserve">% increase from </w:t>
      </w:r>
      <w:r w:rsidR="0031186F">
        <w:rPr>
          <w:rFonts w:ascii="Arial" w:hAnsi="Arial" w:cs="Arial"/>
          <w:sz w:val="20"/>
          <w:szCs w:val="20"/>
        </w:rPr>
        <w:t>4</w:t>
      </w:r>
      <w:r w:rsidR="0031186F" w:rsidRPr="0031186F">
        <w:rPr>
          <w:rFonts w:ascii="Arial" w:hAnsi="Arial" w:cs="Arial"/>
          <w:sz w:val="20"/>
          <w:szCs w:val="20"/>
          <w:vertAlign w:val="superscript"/>
        </w:rPr>
        <w:t>th</w:t>
      </w:r>
      <w:r w:rsidR="0031186F">
        <w:rPr>
          <w:rFonts w:ascii="Arial" w:hAnsi="Arial" w:cs="Arial"/>
          <w:sz w:val="20"/>
          <w:szCs w:val="20"/>
        </w:rPr>
        <w:t xml:space="preserve"> Q of</w:t>
      </w:r>
      <w:r w:rsidR="0078096C">
        <w:rPr>
          <w:rFonts w:ascii="Arial" w:hAnsi="Arial" w:cs="Arial"/>
          <w:sz w:val="20"/>
          <w:szCs w:val="20"/>
        </w:rPr>
        <w:t xml:space="preserve"> the year prior</w:t>
      </w:r>
      <w:r w:rsidR="00CC2200">
        <w:rPr>
          <w:rFonts w:ascii="Arial" w:hAnsi="Arial" w:cs="Arial"/>
          <w:sz w:val="20"/>
          <w:szCs w:val="20"/>
        </w:rPr>
        <w:t>.</w:t>
      </w:r>
    </w:p>
    <w:p w14:paraId="5B3D71AF" w14:textId="77777777" w:rsidR="00AA5AC0" w:rsidRDefault="00AA5AC0" w:rsidP="00093E6B">
      <w:pPr>
        <w:ind w:firstLine="720"/>
        <w:rPr>
          <w:rFonts w:ascii="Arial" w:hAnsi="Arial" w:cs="Arial"/>
          <w:b/>
          <w:color w:val="FF0000"/>
          <w:sz w:val="20"/>
          <w:szCs w:val="20"/>
          <w:u w:val="single"/>
        </w:rPr>
      </w:pPr>
    </w:p>
    <w:p w14:paraId="5F3F1B77" w14:textId="77777777" w:rsidR="004D051B" w:rsidRPr="000811C9" w:rsidRDefault="00FB15ED" w:rsidP="00093E6B">
      <w:pPr>
        <w:ind w:firstLine="720"/>
        <w:rPr>
          <w:rFonts w:ascii="Arial" w:hAnsi="Arial" w:cs="Arial"/>
          <w:b/>
          <w:color w:val="FF0000"/>
          <w:sz w:val="20"/>
          <w:szCs w:val="20"/>
          <w:u w:val="single"/>
        </w:rPr>
      </w:pPr>
      <w:r w:rsidRPr="000811C9">
        <w:rPr>
          <w:rFonts w:ascii="Arial" w:hAnsi="Arial" w:cs="Arial"/>
          <w:b/>
          <w:color w:val="FF0000"/>
          <w:sz w:val="20"/>
          <w:szCs w:val="20"/>
          <w:u w:val="single"/>
        </w:rPr>
        <w:t>R</w:t>
      </w:r>
      <w:r w:rsidR="004D051B" w:rsidRPr="000811C9">
        <w:rPr>
          <w:rFonts w:ascii="Arial" w:hAnsi="Arial" w:cs="Arial"/>
          <w:b/>
          <w:color w:val="FF0000"/>
          <w:sz w:val="20"/>
          <w:szCs w:val="20"/>
          <w:u w:val="single"/>
        </w:rPr>
        <w:t>ESULTS</w:t>
      </w:r>
    </w:p>
    <w:p w14:paraId="130D9CB8" w14:textId="77777777" w:rsidR="00D012AA" w:rsidRPr="000811C9" w:rsidRDefault="00FB15ED" w:rsidP="00C963E5">
      <w:pPr>
        <w:numPr>
          <w:ilvl w:val="1"/>
          <w:numId w:val="5"/>
        </w:numPr>
        <w:tabs>
          <w:tab w:val="clear" w:pos="1440"/>
          <w:tab w:val="num" w:pos="1080"/>
        </w:tabs>
        <w:ind w:left="1080"/>
        <w:rPr>
          <w:rFonts w:ascii="Arial" w:hAnsi="Arial" w:cs="Arial"/>
          <w:sz w:val="19"/>
          <w:szCs w:val="19"/>
          <w:u w:val="single"/>
        </w:rPr>
      </w:pPr>
      <w:r w:rsidRPr="000811C9">
        <w:rPr>
          <w:rFonts w:ascii="Arial" w:hAnsi="Arial" w:cs="Arial"/>
          <w:sz w:val="19"/>
          <w:szCs w:val="19"/>
        </w:rPr>
        <w:t>Top posts from Q</w:t>
      </w:r>
      <w:r w:rsidR="0031186F">
        <w:rPr>
          <w:rFonts w:ascii="Arial" w:hAnsi="Arial" w:cs="Arial"/>
          <w:sz w:val="19"/>
          <w:szCs w:val="19"/>
        </w:rPr>
        <w:t>4</w:t>
      </w:r>
      <w:r w:rsidR="00D012AA" w:rsidRPr="000811C9">
        <w:rPr>
          <w:rFonts w:ascii="Arial" w:hAnsi="Arial" w:cs="Arial"/>
          <w:sz w:val="19"/>
          <w:szCs w:val="19"/>
        </w:rPr>
        <w:t xml:space="preserve"> include:</w:t>
      </w:r>
    </w:p>
    <w:p w14:paraId="0C41F552" w14:textId="768CBAD6" w:rsidR="001B52DB" w:rsidRPr="00616E21" w:rsidRDefault="00891CD6" w:rsidP="00C963E5">
      <w:pPr>
        <w:numPr>
          <w:ilvl w:val="2"/>
          <w:numId w:val="18"/>
        </w:numPr>
        <w:tabs>
          <w:tab w:val="clear" w:pos="2160"/>
          <w:tab w:val="num" w:pos="1800"/>
        </w:tabs>
        <w:ind w:left="1800"/>
        <w:rPr>
          <w:rFonts w:ascii="Arial" w:hAnsi="Arial" w:cs="Arial"/>
          <w:sz w:val="20"/>
          <w:szCs w:val="20"/>
          <w:u w:val="single"/>
        </w:rPr>
      </w:pPr>
      <w:r>
        <w:rPr>
          <w:rFonts w:ascii="Arial" w:hAnsi="Arial" w:cs="Arial"/>
          <w:color w:val="1C1E21"/>
          <w:sz w:val="20"/>
          <w:szCs w:val="20"/>
          <w:shd w:val="clear" w:color="auto" w:fill="FFFFFF"/>
        </w:rPr>
        <w:t xml:space="preserve">Winter and wine humor with links to FingerLakes.org for the Wineries page and leaf peeping information on the homepage. </w:t>
      </w:r>
    </w:p>
    <w:p w14:paraId="45B0E4E2" w14:textId="2FE4CB66" w:rsidR="001B52DB" w:rsidRPr="00616E21" w:rsidRDefault="00891CD6" w:rsidP="00C963E5">
      <w:pPr>
        <w:numPr>
          <w:ilvl w:val="2"/>
          <w:numId w:val="18"/>
        </w:numPr>
        <w:tabs>
          <w:tab w:val="clear" w:pos="2160"/>
          <w:tab w:val="num" w:pos="1800"/>
        </w:tabs>
        <w:ind w:left="1800"/>
        <w:rPr>
          <w:rFonts w:ascii="Arial" w:hAnsi="Arial" w:cs="Arial"/>
          <w:sz w:val="20"/>
          <w:szCs w:val="20"/>
        </w:rPr>
      </w:pPr>
      <w:r>
        <w:rPr>
          <w:rFonts w:ascii="Arial" w:hAnsi="Arial" w:cs="Arial"/>
          <w:sz w:val="20"/>
          <w:szCs w:val="20"/>
        </w:rPr>
        <w:t xml:space="preserve">The Windmill Farm &amp; Craft Market was open for Black Friday this year and this promotion and announcement lead to a reach of 16,653 </w:t>
      </w:r>
      <w:r w:rsidR="00F53072" w:rsidRPr="00616E21">
        <w:rPr>
          <w:rFonts w:ascii="Arial" w:hAnsi="Arial" w:cs="Arial"/>
          <w:sz w:val="20"/>
          <w:szCs w:val="20"/>
        </w:rPr>
        <w:t xml:space="preserve">people, and </w:t>
      </w:r>
      <w:r>
        <w:rPr>
          <w:rFonts w:ascii="Arial" w:hAnsi="Arial" w:cs="Arial"/>
          <w:sz w:val="20"/>
          <w:szCs w:val="20"/>
        </w:rPr>
        <w:t>5</w:t>
      </w:r>
      <w:r w:rsidR="00F53072" w:rsidRPr="00616E21">
        <w:rPr>
          <w:rFonts w:ascii="Arial" w:hAnsi="Arial" w:cs="Arial"/>
          <w:sz w:val="20"/>
          <w:szCs w:val="20"/>
        </w:rPr>
        <w:t xml:space="preserve">44 reactions, comments, and shares. </w:t>
      </w:r>
    </w:p>
    <w:p w14:paraId="2E498F50" w14:textId="7E44B4BE" w:rsidR="00F75840" w:rsidRPr="000811C9" w:rsidRDefault="00C26799" w:rsidP="00093E6B">
      <w:pPr>
        <w:jc w:val="center"/>
        <w:rPr>
          <w:rFonts w:ascii="Arial" w:hAnsi="Arial" w:cs="Arial"/>
          <w:sz w:val="20"/>
          <w:szCs w:val="20"/>
          <w:u w:val="single"/>
        </w:rPr>
      </w:pPr>
      <w:r>
        <w:rPr>
          <w:noProof/>
        </w:rPr>
        <w:drawing>
          <wp:inline distT="0" distB="0" distL="0" distR="0" wp14:anchorId="5CD9B534" wp14:editId="7CF0422B">
            <wp:extent cx="1750476" cy="1670305"/>
            <wp:effectExtent l="0" t="0" r="2540" b="6350"/>
            <wp:docPr id="5" name="Picture 4">
              <a:extLst xmlns:a="http://schemas.openxmlformats.org/drawingml/2006/main">
                <a:ext uri="{FF2B5EF4-FFF2-40B4-BE49-F238E27FC236}">
                  <a16:creationId xmlns:a16="http://schemas.microsoft.com/office/drawing/2014/main" id="{00000000-0008-0000-01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100-000005000000}"/>
                        </a:ext>
                      </a:extLst>
                    </pic:cNvPr>
                    <pic:cNvPicPr>
                      <a:picLocks noChangeAspect="1"/>
                    </pic:cNvPicPr>
                  </pic:nvPicPr>
                  <pic:blipFill rotWithShape="1">
                    <a:blip r:embed="rId9"/>
                    <a:srcRect l="34844" t="36374" r="30938" b="16251"/>
                    <a:stretch/>
                  </pic:blipFill>
                  <pic:spPr>
                    <a:xfrm>
                      <a:off x="0" y="0"/>
                      <a:ext cx="1772498" cy="1691319"/>
                    </a:xfrm>
                    <a:prstGeom prst="rect">
                      <a:avLst/>
                    </a:prstGeom>
                  </pic:spPr>
                </pic:pic>
              </a:graphicData>
            </a:graphic>
          </wp:inline>
        </w:drawing>
      </w:r>
      <w:r w:rsidR="000C2472" w:rsidRPr="000811C9">
        <w:rPr>
          <w:rFonts w:ascii="Arial" w:hAnsi="Arial" w:cs="Arial"/>
          <w:noProof/>
        </w:rPr>
        <w:t xml:space="preserve">   </w:t>
      </w:r>
      <w:r w:rsidR="00D012AA" w:rsidRPr="000811C9">
        <w:rPr>
          <w:rFonts w:ascii="Arial" w:hAnsi="Arial" w:cs="Arial"/>
          <w:noProof/>
        </w:rPr>
        <w:t xml:space="preserve"> </w:t>
      </w:r>
      <w:r w:rsidR="000C2472" w:rsidRPr="000811C9">
        <w:rPr>
          <w:rFonts w:ascii="Arial" w:hAnsi="Arial" w:cs="Arial"/>
          <w:noProof/>
        </w:rPr>
        <w:t xml:space="preserve">   </w:t>
      </w:r>
      <w:r>
        <w:rPr>
          <w:noProof/>
        </w:rPr>
        <w:drawing>
          <wp:inline distT="0" distB="0" distL="0" distR="0" wp14:anchorId="11AA8659" wp14:editId="3AB77C00">
            <wp:extent cx="1179245" cy="1693488"/>
            <wp:effectExtent l="0" t="0" r="1905" b="2540"/>
            <wp:docPr id="11" name="Picture 10">
              <a:extLst xmlns:a="http://schemas.openxmlformats.org/drawingml/2006/main">
                <a:ext uri="{FF2B5EF4-FFF2-40B4-BE49-F238E27FC236}">
                  <a16:creationId xmlns:a16="http://schemas.microsoft.com/office/drawing/2014/main" id="{0FA3A6D3-378C-4C3C-AADC-A85DB27C9F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FA3A6D3-378C-4C3C-AADC-A85DB27C9F3B}"/>
                        </a:ext>
                      </a:extLst>
                    </pic:cNvPr>
                    <pic:cNvPicPr>
                      <a:picLocks noChangeAspect="1"/>
                    </pic:cNvPicPr>
                  </pic:nvPicPr>
                  <pic:blipFill rotWithShape="1">
                    <a:blip r:embed="rId10"/>
                    <a:srcRect l="18834" t="21488" r="66168" b="16027"/>
                    <a:stretch/>
                  </pic:blipFill>
                  <pic:spPr>
                    <a:xfrm>
                      <a:off x="0" y="0"/>
                      <a:ext cx="1195557" cy="1716913"/>
                    </a:xfrm>
                    <a:prstGeom prst="rect">
                      <a:avLst/>
                    </a:prstGeom>
                  </pic:spPr>
                </pic:pic>
              </a:graphicData>
            </a:graphic>
          </wp:inline>
        </w:drawing>
      </w:r>
      <w:r w:rsidR="00891CD6">
        <w:rPr>
          <w:rFonts w:ascii="Arial" w:hAnsi="Arial" w:cs="Arial"/>
          <w:noProof/>
        </w:rPr>
        <w:tab/>
      </w:r>
      <w:r w:rsidR="00891CD6">
        <w:rPr>
          <w:noProof/>
        </w:rPr>
        <w:drawing>
          <wp:inline distT="0" distB="0" distL="0" distR="0" wp14:anchorId="2CD6DBA7" wp14:editId="7224A6A0">
            <wp:extent cx="1402496" cy="1723405"/>
            <wp:effectExtent l="0" t="0" r="7620" b="0"/>
            <wp:docPr id="10" name="Picture 4">
              <a:extLst xmlns:a="http://schemas.openxmlformats.org/drawingml/2006/main">
                <a:ext uri="{FF2B5EF4-FFF2-40B4-BE49-F238E27FC236}">
                  <a16:creationId xmlns:a16="http://schemas.microsoft.com/office/drawing/2014/main" id="{46AA2F9A-2CB2-4C64-91AD-AEABA9702C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6AA2F9A-2CB2-4C64-91AD-AEABA9702CEB}"/>
                        </a:ext>
                      </a:extLst>
                    </pic:cNvPr>
                    <pic:cNvPicPr>
                      <a:picLocks noChangeAspect="1"/>
                    </pic:cNvPicPr>
                  </pic:nvPicPr>
                  <pic:blipFill rotWithShape="1">
                    <a:blip r:embed="rId11"/>
                    <a:srcRect l="70752" t="21075" r="17230" b="36086"/>
                    <a:stretch/>
                  </pic:blipFill>
                  <pic:spPr>
                    <a:xfrm>
                      <a:off x="0" y="0"/>
                      <a:ext cx="1414594" cy="1738271"/>
                    </a:xfrm>
                    <a:prstGeom prst="rect">
                      <a:avLst/>
                    </a:prstGeom>
                  </pic:spPr>
                </pic:pic>
              </a:graphicData>
            </a:graphic>
          </wp:inline>
        </w:drawing>
      </w:r>
    </w:p>
    <w:p w14:paraId="570BC867" w14:textId="77777777" w:rsidR="0058044E" w:rsidRPr="000811C9" w:rsidRDefault="0058044E" w:rsidP="00C963E5">
      <w:pPr>
        <w:numPr>
          <w:ilvl w:val="0"/>
          <w:numId w:val="5"/>
        </w:numPr>
        <w:tabs>
          <w:tab w:val="clear" w:pos="720"/>
          <w:tab w:val="num" w:pos="360"/>
        </w:tabs>
        <w:ind w:left="360"/>
        <w:rPr>
          <w:rFonts w:ascii="Arial" w:hAnsi="Arial" w:cs="Arial"/>
          <w:sz w:val="20"/>
          <w:szCs w:val="20"/>
          <w:u w:val="single"/>
        </w:rPr>
      </w:pPr>
      <w:r w:rsidRPr="000811C9">
        <w:rPr>
          <w:rFonts w:ascii="Arial" w:hAnsi="Arial" w:cs="Arial"/>
          <w:sz w:val="20"/>
          <w:szCs w:val="20"/>
        </w:rPr>
        <w:t>Twitter</w:t>
      </w:r>
    </w:p>
    <w:p w14:paraId="7A13F72C" w14:textId="3AA47EBE" w:rsidR="00DE02E3" w:rsidRPr="00E54055" w:rsidRDefault="0026387D" w:rsidP="00C963E5">
      <w:pPr>
        <w:numPr>
          <w:ilvl w:val="1"/>
          <w:numId w:val="15"/>
        </w:numPr>
        <w:tabs>
          <w:tab w:val="clear" w:pos="1440"/>
          <w:tab w:val="num" w:pos="1080"/>
        </w:tabs>
        <w:ind w:left="1080"/>
        <w:rPr>
          <w:rFonts w:ascii="Arial" w:hAnsi="Arial" w:cs="Arial"/>
          <w:sz w:val="19"/>
          <w:szCs w:val="19"/>
          <w:u w:val="single"/>
        </w:rPr>
      </w:pPr>
      <w:r w:rsidRPr="000811C9">
        <w:rPr>
          <w:rFonts w:ascii="Arial" w:hAnsi="Arial" w:cs="Arial"/>
          <w:sz w:val="19"/>
          <w:szCs w:val="19"/>
        </w:rPr>
        <w:t xml:space="preserve">As of </w:t>
      </w:r>
      <w:r w:rsidR="00F53072">
        <w:rPr>
          <w:rFonts w:ascii="Arial" w:hAnsi="Arial" w:cs="Arial"/>
          <w:sz w:val="19"/>
          <w:szCs w:val="19"/>
        </w:rPr>
        <w:t>the end of December</w:t>
      </w:r>
      <w:r w:rsidR="001B20CD" w:rsidRPr="000811C9">
        <w:rPr>
          <w:rFonts w:ascii="Arial" w:hAnsi="Arial" w:cs="Arial"/>
          <w:sz w:val="19"/>
          <w:szCs w:val="19"/>
        </w:rPr>
        <w:t xml:space="preserve"> @TourFingerLakes </w:t>
      </w:r>
      <w:r w:rsidR="00D07788" w:rsidRPr="000811C9">
        <w:rPr>
          <w:rFonts w:ascii="Arial" w:hAnsi="Arial" w:cs="Arial"/>
          <w:sz w:val="19"/>
          <w:szCs w:val="19"/>
        </w:rPr>
        <w:t xml:space="preserve">has </w:t>
      </w:r>
      <w:r w:rsidR="002845E2" w:rsidRPr="000811C9">
        <w:rPr>
          <w:rFonts w:ascii="Arial" w:hAnsi="Arial" w:cs="Arial"/>
          <w:sz w:val="19"/>
          <w:szCs w:val="19"/>
        </w:rPr>
        <w:t>7</w:t>
      </w:r>
      <w:r w:rsidR="00AB78B0" w:rsidRPr="000811C9">
        <w:rPr>
          <w:rFonts w:ascii="Arial" w:hAnsi="Arial" w:cs="Arial"/>
          <w:sz w:val="19"/>
          <w:szCs w:val="19"/>
        </w:rPr>
        <w:t>,</w:t>
      </w:r>
      <w:r w:rsidR="00891CD6">
        <w:rPr>
          <w:rFonts w:ascii="Arial" w:hAnsi="Arial" w:cs="Arial"/>
          <w:sz w:val="19"/>
          <w:szCs w:val="19"/>
        </w:rPr>
        <w:t>731</w:t>
      </w:r>
      <w:r w:rsidR="00AD0527">
        <w:rPr>
          <w:rFonts w:ascii="Arial" w:hAnsi="Arial" w:cs="Arial"/>
          <w:sz w:val="19"/>
          <w:szCs w:val="19"/>
        </w:rPr>
        <w:t xml:space="preserve"> </w:t>
      </w:r>
      <w:r w:rsidRPr="000811C9">
        <w:rPr>
          <w:rFonts w:ascii="Arial" w:hAnsi="Arial" w:cs="Arial"/>
          <w:sz w:val="19"/>
          <w:szCs w:val="19"/>
        </w:rPr>
        <w:t>followers</w:t>
      </w:r>
      <w:r w:rsidR="001B20CD" w:rsidRPr="000811C9">
        <w:rPr>
          <w:rFonts w:ascii="Arial" w:hAnsi="Arial" w:cs="Arial"/>
          <w:sz w:val="19"/>
          <w:szCs w:val="19"/>
        </w:rPr>
        <w:t xml:space="preserve">. </w:t>
      </w:r>
      <w:r w:rsidR="00B06C42" w:rsidRPr="000811C9">
        <w:rPr>
          <w:rFonts w:ascii="Arial" w:hAnsi="Arial" w:cs="Arial"/>
          <w:sz w:val="19"/>
          <w:szCs w:val="19"/>
        </w:rPr>
        <w:t xml:space="preserve"> </w:t>
      </w:r>
    </w:p>
    <w:p w14:paraId="6AFE586E" w14:textId="539F0AED" w:rsidR="00E54055" w:rsidRPr="00891CD6" w:rsidRDefault="00E54055" w:rsidP="00C963E5">
      <w:pPr>
        <w:numPr>
          <w:ilvl w:val="1"/>
          <w:numId w:val="15"/>
        </w:numPr>
        <w:tabs>
          <w:tab w:val="clear" w:pos="1440"/>
          <w:tab w:val="num" w:pos="1080"/>
        </w:tabs>
        <w:ind w:left="1080"/>
        <w:rPr>
          <w:rFonts w:ascii="Arial" w:hAnsi="Arial" w:cs="Arial"/>
          <w:sz w:val="19"/>
          <w:szCs w:val="19"/>
          <w:u w:val="single"/>
        </w:rPr>
      </w:pPr>
      <w:r>
        <w:rPr>
          <w:rFonts w:ascii="Arial" w:hAnsi="Arial" w:cs="Arial"/>
          <w:sz w:val="19"/>
          <w:szCs w:val="19"/>
        </w:rPr>
        <w:t>Used to share news (press releases, events, upcoming weather, etc.) from partner businesses, and the Finger Lakes region.</w:t>
      </w:r>
    </w:p>
    <w:p w14:paraId="17730004" w14:textId="322714CE" w:rsidR="00891CD6" w:rsidRPr="000811C9" w:rsidRDefault="00891CD6" w:rsidP="00C963E5">
      <w:pPr>
        <w:numPr>
          <w:ilvl w:val="1"/>
          <w:numId w:val="15"/>
        </w:numPr>
        <w:tabs>
          <w:tab w:val="clear" w:pos="1440"/>
          <w:tab w:val="num" w:pos="1080"/>
        </w:tabs>
        <w:ind w:left="1080"/>
        <w:rPr>
          <w:rFonts w:ascii="Arial" w:hAnsi="Arial" w:cs="Arial"/>
          <w:sz w:val="19"/>
          <w:szCs w:val="19"/>
          <w:u w:val="single"/>
        </w:rPr>
      </w:pPr>
      <w:r>
        <w:rPr>
          <w:rFonts w:ascii="Arial" w:hAnsi="Arial" w:cs="Arial"/>
          <w:sz w:val="19"/>
          <w:szCs w:val="19"/>
        </w:rPr>
        <w:t xml:space="preserve">In conversations with FLTA’s social media management company for 2021 it was noted that Twitter is aging out as a platform for engagement. </w:t>
      </w:r>
    </w:p>
    <w:p w14:paraId="3A936122" w14:textId="77777777" w:rsidR="00017100" w:rsidRPr="0062502F" w:rsidRDefault="00017100" w:rsidP="00C963E5">
      <w:pPr>
        <w:numPr>
          <w:ilvl w:val="0"/>
          <w:numId w:val="10"/>
        </w:numPr>
        <w:ind w:left="360"/>
        <w:rPr>
          <w:rFonts w:ascii="Arial" w:hAnsi="Arial" w:cs="Arial"/>
          <w:sz w:val="20"/>
          <w:szCs w:val="20"/>
          <w:u w:val="single"/>
        </w:rPr>
      </w:pPr>
      <w:r w:rsidRPr="0062502F">
        <w:rPr>
          <w:rFonts w:ascii="Arial" w:hAnsi="Arial" w:cs="Arial"/>
          <w:sz w:val="20"/>
          <w:szCs w:val="20"/>
        </w:rPr>
        <w:t>Instagram</w:t>
      </w:r>
    </w:p>
    <w:p w14:paraId="430221DA" w14:textId="2F2C0513" w:rsidR="00017100" w:rsidRPr="00093E6B" w:rsidRDefault="00CE2485" w:rsidP="00C963E5">
      <w:pPr>
        <w:pStyle w:val="ListParagraph"/>
        <w:numPr>
          <w:ilvl w:val="1"/>
          <w:numId w:val="16"/>
        </w:numPr>
        <w:ind w:left="1080"/>
        <w:rPr>
          <w:rFonts w:ascii="Arial" w:hAnsi="Arial" w:cs="Arial"/>
          <w:sz w:val="19"/>
          <w:szCs w:val="19"/>
          <w:u w:val="single"/>
        </w:rPr>
      </w:pPr>
      <w:r w:rsidRPr="00093E6B">
        <w:rPr>
          <w:rFonts w:ascii="Arial" w:hAnsi="Arial" w:cs="Arial"/>
          <w:sz w:val="19"/>
          <w:szCs w:val="19"/>
        </w:rPr>
        <w:t xml:space="preserve">The Instagram account for FLTA, @FingerLakesTourism has </w:t>
      </w:r>
      <w:r w:rsidR="0062502F">
        <w:rPr>
          <w:rFonts w:ascii="Arial" w:hAnsi="Arial" w:cs="Arial"/>
          <w:sz w:val="19"/>
          <w:szCs w:val="19"/>
        </w:rPr>
        <w:t>3</w:t>
      </w:r>
      <w:r w:rsidR="001B42C3">
        <w:rPr>
          <w:rFonts w:ascii="Arial" w:hAnsi="Arial" w:cs="Arial"/>
          <w:sz w:val="19"/>
          <w:szCs w:val="19"/>
        </w:rPr>
        <w:t>,</w:t>
      </w:r>
      <w:r w:rsidR="0062502F">
        <w:rPr>
          <w:rFonts w:ascii="Arial" w:hAnsi="Arial" w:cs="Arial"/>
          <w:sz w:val="19"/>
          <w:szCs w:val="19"/>
        </w:rPr>
        <w:t>7</w:t>
      </w:r>
      <w:r w:rsidR="00F53072" w:rsidRPr="00093E6B">
        <w:rPr>
          <w:rFonts w:ascii="Arial" w:hAnsi="Arial" w:cs="Arial"/>
          <w:sz w:val="19"/>
          <w:szCs w:val="19"/>
        </w:rPr>
        <w:t xml:space="preserve">80 </w:t>
      </w:r>
      <w:r w:rsidRPr="00093E6B">
        <w:rPr>
          <w:rFonts w:ascii="Arial" w:hAnsi="Arial" w:cs="Arial"/>
          <w:sz w:val="19"/>
          <w:szCs w:val="19"/>
        </w:rPr>
        <w:t>followers as of</w:t>
      </w:r>
      <w:r w:rsidR="00F53072" w:rsidRPr="00093E6B">
        <w:rPr>
          <w:rFonts w:ascii="Arial" w:hAnsi="Arial" w:cs="Arial"/>
          <w:sz w:val="19"/>
          <w:szCs w:val="19"/>
        </w:rPr>
        <w:t xml:space="preserve"> the end of December</w:t>
      </w:r>
      <w:r w:rsidRPr="00093E6B">
        <w:rPr>
          <w:rFonts w:ascii="Arial" w:hAnsi="Arial" w:cs="Arial"/>
          <w:sz w:val="19"/>
          <w:szCs w:val="19"/>
        </w:rPr>
        <w:t>.</w:t>
      </w:r>
      <w:r w:rsidR="00F53072" w:rsidRPr="00093E6B">
        <w:rPr>
          <w:rFonts w:ascii="Arial" w:hAnsi="Arial" w:cs="Arial"/>
          <w:sz w:val="19"/>
          <w:szCs w:val="19"/>
        </w:rPr>
        <w:t xml:space="preserve"> </w:t>
      </w:r>
    </w:p>
    <w:p w14:paraId="0CFC26D0" w14:textId="77777777" w:rsidR="007A5404" w:rsidRPr="00093E6B" w:rsidRDefault="007A5404" w:rsidP="00C963E5">
      <w:pPr>
        <w:pStyle w:val="ListParagraph"/>
        <w:numPr>
          <w:ilvl w:val="1"/>
          <w:numId w:val="16"/>
        </w:numPr>
        <w:ind w:left="1080"/>
        <w:rPr>
          <w:rFonts w:ascii="Arial" w:hAnsi="Arial" w:cs="Arial"/>
          <w:sz w:val="19"/>
          <w:szCs w:val="19"/>
          <w:u w:val="single"/>
        </w:rPr>
      </w:pPr>
      <w:r w:rsidRPr="00093E6B">
        <w:rPr>
          <w:rFonts w:ascii="Arial" w:hAnsi="Arial" w:cs="Arial"/>
          <w:sz w:val="19"/>
          <w:szCs w:val="19"/>
        </w:rPr>
        <w:t>Created “highlights” on the account to feature event coverage, and other social media promotions.</w:t>
      </w:r>
    </w:p>
    <w:p w14:paraId="4069AB77" w14:textId="77777777" w:rsidR="00C463C5" w:rsidRPr="000811C9" w:rsidRDefault="00C463C5" w:rsidP="00C963E5">
      <w:pPr>
        <w:numPr>
          <w:ilvl w:val="0"/>
          <w:numId w:val="10"/>
        </w:numPr>
        <w:ind w:left="360"/>
        <w:rPr>
          <w:rFonts w:ascii="Arial" w:hAnsi="Arial" w:cs="Arial"/>
          <w:sz w:val="20"/>
          <w:szCs w:val="20"/>
          <w:u w:val="single"/>
        </w:rPr>
      </w:pPr>
      <w:r w:rsidRPr="000811C9">
        <w:rPr>
          <w:rFonts w:ascii="Arial" w:hAnsi="Arial" w:cs="Arial"/>
          <w:sz w:val="20"/>
          <w:szCs w:val="20"/>
        </w:rPr>
        <w:t>Pinterest</w:t>
      </w:r>
    </w:p>
    <w:p w14:paraId="30E3CD06" w14:textId="7FB696E7" w:rsidR="002B64A7" w:rsidRPr="00AA5AC0" w:rsidRDefault="009C2458" w:rsidP="00C963E5">
      <w:pPr>
        <w:pStyle w:val="ListParagraph"/>
        <w:numPr>
          <w:ilvl w:val="0"/>
          <w:numId w:val="17"/>
        </w:numPr>
        <w:ind w:left="1080"/>
        <w:rPr>
          <w:rFonts w:ascii="Arial" w:hAnsi="Arial" w:cs="Arial"/>
          <w:b/>
          <w:color w:val="FF0000"/>
          <w:sz w:val="19"/>
          <w:szCs w:val="19"/>
          <w:u w:val="single"/>
        </w:rPr>
      </w:pPr>
      <w:r w:rsidRPr="000811C9">
        <w:rPr>
          <w:rFonts w:ascii="Arial" w:hAnsi="Arial" w:cs="Arial"/>
          <w:sz w:val="19"/>
          <w:szCs w:val="19"/>
        </w:rPr>
        <w:t xml:space="preserve">The </w:t>
      </w:r>
      <w:r w:rsidR="00835A11" w:rsidRPr="000811C9">
        <w:rPr>
          <w:rFonts w:ascii="Arial" w:hAnsi="Arial" w:cs="Arial"/>
          <w:sz w:val="19"/>
          <w:szCs w:val="19"/>
        </w:rPr>
        <w:t xml:space="preserve">Pinterest </w:t>
      </w:r>
      <w:r w:rsidR="00A63C66" w:rsidRPr="000811C9">
        <w:rPr>
          <w:rFonts w:ascii="Arial" w:hAnsi="Arial" w:cs="Arial"/>
          <w:sz w:val="19"/>
          <w:szCs w:val="19"/>
        </w:rPr>
        <w:t xml:space="preserve">account has </w:t>
      </w:r>
      <w:r w:rsidR="00F201AE" w:rsidRPr="000811C9">
        <w:rPr>
          <w:rFonts w:ascii="Arial" w:hAnsi="Arial" w:cs="Arial"/>
          <w:sz w:val="19"/>
          <w:szCs w:val="19"/>
        </w:rPr>
        <w:t>1,</w:t>
      </w:r>
      <w:r w:rsidR="0062502F">
        <w:rPr>
          <w:rFonts w:ascii="Arial" w:hAnsi="Arial" w:cs="Arial"/>
          <w:sz w:val="19"/>
          <w:szCs w:val="19"/>
        </w:rPr>
        <w:t>002</w:t>
      </w:r>
      <w:r w:rsidR="00A63C66" w:rsidRPr="000811C9">
        <w:rPr>
          <w:rFonts w:ascii="Arial" w:hAnsi="Arial" w:cs="Arial"/>
          <w:sz w:val="19"/>
          <w:szCs w:val="19"/>
        </w:rPr>
        <w:t xml:space="preserve"> followers</w:t>
      </w:r>
      <w:r w:rsidR="00835A11" w:rsidRPr="000811C9">
        <w:rPr>
          <w:rFonts w:ascii="Arial" w:hAnsi="Arial" w:cs="Arial"/>
          <w:sz w:val="19"/>
          <w:szCs w:val="19"/>
        </w:rPr>
        <w:t xml:space="preserve"> </w:t>
      </w:r>
      <w:r w:rsidR="0024165B" w:rsidRPr="000811C9">
        <w:rPr>
          <w:rFonts w:ascii="Arial" w:hAnsi="Arial" w:cs="Arial"/>
          <w:sz w:val="19"/>
          <w:szCs w:val="19"/>
        </w:rPr>
        <w:t xml:space="preserve">that are consistently accessing Finger Lakes Tourism Alliance </w:t>
      </w:r>
      <w:r w:rsidR="00CE2485" w:rsidRPr="000811C9">
        <w:rPr>
          <w:rFonts w:ascii="Arial" w:hAnsi="Arial" w:cs="Arial"/>
          <w:sz w:val="19"/>
          <w:szCs w:val="19"/>
        </w:rPr>
        <w:t>partner materials and FingerLakes.org.</w:t>
      </w:r>
    </w:p>
    <w:p w14:paraId="2E3D1C06" w14:textId="77777777" w:rsidR="00093E6B" w:rsidRDefault="00093E6B" w:rsidP="00093E6B">
      <w:pPr>
        <w:ind w:firstLine="720"/>
        <w:rPr>
          <w:rFonts w:ascii="Arial" w:hAnsi="Arial" w:cs="Arial"/>
          <w:b/>
          <w:color w:val="FF0000"/>
          <w:sz w:val="20"/>
          <w:szCs w:val="20"/>
          <w:u w:val="single"/>
        </w:rPr>
      </w:pPr>
    </w:p>
    <w:p w14:paraId="7968D889" w14:textId="77777777" w:rsidR="002B64A7" w:rsidRPr="002B64A7" w:rsidRDefault="002B64A7" w:rsidP="00093E6B">
      <w:pPr>
        <w:ind w:firstLine="720"/>
        <w:rPr>
          <w:rFonts w:ascii="Arial" w:hAnsi="Arial" w:cs="Arial"/>
          <w:b/>
          <w:color w:val="FF0000"/>
          <w:sz w:val="20"/>
          <w:szCs w:val="20"/>
          <w:u w:val="single"/>
        </w:rPr>
      </w:pPr>
      <w:r w:rsidRPr="002B64A7">
        <w:rPr>
          <w:rFonts w:ascii="Arial" w:hAnsi="Arial" w:cs="Arial"/>
          <w:b/>
          <w:color w:val="FF0000"/>
          <w:sz w:val="20"/>
          <w:szCs w:val="20"/>
          <w:u w:val="single"/>
        </w:rPr>
        <w:t>RESULTS</w:t>
      </w:r>
    </w:p>
    <w:p w14:paraId="4647EF1D" w14:textId="67D34079" w:rsidR="00786B34" w:rsidRDefault="00786B34" w:rsidP="00C963E5">
      <w:pPr>
        <w:pStyle w:val="ListParagraph"/>
        <w:numPr>
          <w:ilvl w:val="0"/>
          <w:numId w:val="11"/>
        </w:numPr>
        <w:ind w:left="1080"/>
        <w:rPr>
          <w:rFonts w:ascii="Arial" w:hAnsi="Arial" w:cs="Arial"/>
          <w:sz w:val="19"/>
          <w:szCs w:val="19"/>
        </w:rPr>
      </w:pPr>
      <w:r w:rsidRPr="006F6A9F">
        <w:rPr>
          <w:rFonts w:ascii="Arial" w:hAnsi="Arial" w:cs="Arial"/>
          <w:sz w:val="19"/>
          <w:szCs w:val="19"/>
        </w:rPr>
        <w:t>Twitter:  The FLTA</w:t>
      </w:r>
      <w:r w:rsidR="006F6A9F">
        <w:rPr>
          <w:rFonts w:ascii="Arial" w:hAnsi="Arial" w:cs="Arial"/>
          <w:sz w:val="19"/>
          <w:szCs w:val="19"/>
        </w:rPr>
        <w:t xml:space="preserve"> had a</w:t>
      </w:r>
      <w:r w:rsidRPr="006F6A9F">
        <w:rPr>
          <w:rFonts w:ascii="Arial" w:hAnsi="Arial" w:cs="Arial"/>
          <w:sz w:val="19"/>
          <w:szCs w:val="19"/>
        </w:rPr>
        <w:t xml:space="preserve"> </w:t>
      </w:r>
      <w:r w:rsidR="0062502F">
        <w:rPr>
          <w:rFonts w:ascii="Arial" w:hAnsi="Arial" w:cs="Arial"/>
          <w:sz w:val="19"/>
          <w:szCs w:val="19"/>
        </w:rPr>
        <w:t>3</w:t>
      </w:r>
      <w:r w:rsidRPr="006F6A9F">
        <w:rPr>
          <w:rFonts w:ascii="Arial" w:hAnsi="Arial" w:cs="Arial"/>
          <w:sz w:val="19"/>
          <w:szCs w:val="19"/>
        </w:rPr>
        <w:t xml:space="preserve">% decrease in followers </w:t>
      </w:r>
      <w:r w:rsidR="0062502F">
        <w:rPr>
          <w:rFonts w:ascii="Arial" w:hAnsi="Arial" w:cs="Arial"/>
          <w:sz w:val="19"/>
          <w:szCs w:val="19"/>
        </w:rPr>
        <w:t>over end of year</w:t>
      </w:r>
      <w:r w:rsidRPr="006F6A9F">
        <w:rPr>
          <w:rFonts w:ascii="Arial" w:hAnsi="Arial" w:cs="Arial"/>
          <w:sz w:val="19"/>
          <w:szCs w:val="19"/>
        </w:rPr>
        <w:t xml:space="preserve"> 2019</w:t>
      </w:r>
      <w:r w:rsidR="006F6A9F">
        <w:rPr>
          <w:rFonts w:ascii="Arial" w:hAnsi="Arial" w:cs="Arial"/>
          <w:sz w:val="19"/>
          <w:szCs w:val="19"/>
        </w:rPr>
        <w:t>.</w:t>
      </w:r>
    </w:p>
    <w:p w14:paraId="50AD0260" w14:textId="7561FCAE" w:rsidR="006F6A9F" w:rsidRPr="00E54055" w:rsidRDefault="006F6A9F" w:rsidP="00C963E5">
      <w:pPr>
        <w:pStyle w:val="ListParagraph"/>
        <w:numPr>
          <w:ilvl w:val="1"/>
          <w:numId w:val="11"/>
        </w:numPr>
        <w:ind w:left="1800"/>
        <w:rPr>
          <w:rFonts w:ascii="Arial" w:hAnsi="Arial" w:cs="Arial"/>
          <w:sz w:val="19"/>
          <w:szCs w:val="19"/>
        </w:rPr>
      </w:pPr>
      <w:r>
        <w:rPr>
          <w:rFonts w:ascii="Arial" w:hAnsi="Arial" w:cs="Arial"/>
          <w:sz w:val="19"/>
          <w:szCs w:val="19"/>
        </w:rPr>
        <w:t xml:space="preserve">We believe this is due </w:t>
      </w:r>
      <w:r w:rsidR="0062502F">
        <w:rPr>
          <w:rFonts w:ascii="Arial" w:hAnsi="Arial" w:cs="Arial"/>
          <w:sz w:val="19"/>
          <w:szCs w:val="19"/>
        </w:rPr>
        <w:t>to Twitter becoming less of a travel influencer and trip planning tool and more of a</w:t>
      </w:r>
      <w:r w:rsidR="001B42C3">
        <w:rPr>
          <w:rFonts w:ascii="Arial" w:hAnsi="Arial" w:cs="Arial"/>
          <w:sz w:val="19"/>
          <w:szCs w:val="19"/>
        </w:rPr>
        <w:t xml:space="preserve"> way to engage with visitors real time. This platform seems to be trending out. </w:t>
      </w:r>
      <w:r w:rsidR="00E54055">
        <w:rPr>
          <w:rFonts w:ascii="Arial" w:hAnsi="Arial" w:cs="Arial"/>
          <w:sz w:val="19"/>
          <w:szCs w:val="19"/>
        </w:rPr>
        <w:t xml:space="preserve"> </w:t>
      </w:r>
    </w:p>
    <w:p w14:paraId="18410AB9" w14:textId="1EDF4DE2" w:rsidR="00786B34" w:rsidRDefault="00786B34" w:rsidP="00C963E5">
      <w:pPr>
        <w:pStyle w:val="ListParagraph"/>
        <w:numPr>
          <w:ilvl w:val="0"/>
          <w:numId w:val="11"/>
        </w:numPr>
        <w:ind w:left="1080"/>
        <w:rPr>
          <w:rFonts w:ascii="Arial" w:hAnsi="Arial" w:cs="Arial"/>
          <w:sz w:val="19"/>
          <w:szCs w:val="19"/>
        </w:rPr>
      </w:pPr>
      <w:r w:rsidRPr="006F6A9F">
        <w:rPr>
          <w:rFonts w:ascii="Arial" w:hAnsi="Arial" w:cs="Arial"/>
          <w:sz w:val="19"/>
          <w:szCs w:val="19"/>
        </w:rPr>
        <w:t xml:space="preserve">Instagram:  </w:t>
      </w:r>
      <w:r w:rsidR="001B42C3">
        <w:rPr>
          <w:rFonts w:ascii="Arial" w:hAnsi="Arial" w:cs="Arial"/>
          <w:sz w:val="19"/>
          <w:szCs w:val="19"/>
        </w:rPr>
        <w:t>Instagram audience grew 5% in 2020 over the same timeframe in 2019.</w:t>
      </w:r>
    </w:p>
    <w:p w14:paraId="7FF4CE5C" w14:textId="77777777" w:rsidR="006F6A9F" w:rsidRDefault="006F6A9F" w:rsidP="00C963E5">
      <w:pPr>
        <w:pStyle w:val="ListParagraph"/>
        <w:numPr>
          <w:ilvl w:val="0"/>
          <w:numId w:val="11"/>
        </w:numPr>
        <w:ind w:left="1080"/>
        <w:rPr>
          <w:rFonts w:ascii="Arial" w:hAnsi="Arial" w:cs="Arial"/>
          <w:sz w:val="19"/>
          <w:szCs w:val="19"/>
        </w:rPr>
      </w:pPr>
      <w:r w:rsidRPr="006F6A9F">
        <w:rPr>
          <w:rFonts w:ascii="Arial" w:hAnsi="Arial" w:cs="Arial"/>
          <w:sz w:val="19"/>
          <w:szCs w:val="19"/>
        </w:rPr>
        <w:t>Pinterest:  Y</w:t>
      </w:r>
      <w:r>
        <w:rPr>
          <w:rFonts w:ascii="Arial" w:hAnsi="Arial" w:cs="Arial"/>
          <w:sz w:val="19"/>
          <w:szCs w:val="19"/>
        </w:rPr>
        <w:t>ear to date</w:t>
      </w:r>
      <w:r w:rsidRPr="006F6A9F">
        <w:rPr>
          <w:rFonts w:ascii="Arial" w:hAnsi="Arial" w:cs="Arial"/>
          <w:sz w:val="19"/>
          <w:szCs w:val="19"/>
        </w:rPr>
        <w:t xml:space="preserve"> the FLTA account had a 3% increase of followers</w:t>
      </w:r>
      <w:r>
        <w:rPr>
          <w:rFonts w:ascii="Arial" w:hAnsi="Arial" w:cs="Arial"/>
          <w:sz w:val="19"/>
          <w:szCs w:val="19"/>
        </w:rPr>
        <w:t>.</w:t>
      </w:r>
    </w:p>
    <w:p w14:paraId="6D9DAB4F" w14:textId="47AB5364" w:rsidR="00B45DB3" w:rsidRPr="00093E6B" w:rsidRDefault="00353507" w:rsidP="00C963E5">
      <w:pPr>
        <w:pStyle w:val="ListParagraph"/>
        <w:numPr>
          <w:ilvl w:val="1"/>
          <w:numId w:val="11"/>
        </w:numPr>
        <w:ind w:left="1800"/>
        <w:rPr>
          <w:rFonts w:ascii="Arial" w:hAnsi="Arial" w:cs="Arial"/>
          <w:sz w:val="20"/>
          <w:szCs w:val="20"/>
          <w:u w:val="single"/>
        </w:rPr>
      </w:pPr>
      <w:r w:rsidRPr="00AA5AC0">
        <w:rPr>
          <w:rFonts w:ascii="Arial" w:hAnsi="Arial" w:cs="Arial"/>
          <w:sz w:val="19"/>
          <w:szCs w:val="19"/>
        </w:rPr>
        <w:t>We’ve increased the amount of content added to include the itineraries from around the region</w:t>
      </w:r>
      <w:r w:rsidR="001B42C3">
        <w:rPr>
          <w:rFonts w:ascii="Arial" w:hAnsi="Arial" w:cs="Arial"/>
          <w:sz w:val="19"/>
          <w:szCs w:val="19"/>
        </w:rPr>
        <w:t xml:space="preserve"> but this will be looking to update in 2020 with the onboarding of Local IQ to help facilitate social media posting. </w:t>
      </w:r>
    </w:p>
    <w:p w14:paraId="54C1FAB2" w14:textId="135EEFA2" w:rsidR="00093E6B" w:rsidRDefault="00093E6B" w:rsidP="00093E6B">
      <w:pPr>
        <w:ind w:left="1440"/>
        <w:rPr>
          <w:rFonts w:ascii="Arial" w:hAnsi="Arial" w:cs="Arial"/>
          <w:sz w:val="20"/>
          <w:szCs w:val="20"/>
          <w:u w:val="single"/>
        </w:rPr>
      </w:pPr>
    </w:p>
    <w:p w14:paraId="3C1BCE60" w14:textId="77777777" w:rsidR="00F46066" w:rsidRPr="00093E6B" w:rsidRDefault="00F46066" w:rsidP="00093E6B">
      <w:pPr>
        <w:ind w:left="1440"/>
        <w:rPr>
          <w:rFonts w:ascii="Arial" w:hAnsi="Arial" w:cs="Arial"/>
          <w:sz w:val="20"/>
          <w:szCs w:val="20"/>
          <w:u w:val="single"/>
        </w:rPr>
      </w:pPr>
    </w:p>
    <w:p w14:paraId="30BB6864" w14:textId="77777777" w:rsidR="00EA0FA3" w:rsidRPr="00093E6B" w:rsidRDefault="00EA0FA3" w:rsidP="00093E6B">
      <w:pPr>
        <w:rPr>
          <w:rFonts w:ascii="Arial" w:hAnsi="Arial" w:cs="Arial"/>
          <w:b/>
          <w:sz w:val="20"/>
          <w:szCs w:val="20"/>
          <w:u w:val="single"/>
        </w:rPr>
      </w:pPr>
      <w:r w:rsidRPr="00093E6B">
        <w:rPr>
          <w:rFonts w:ascii="Arial" w:hAnsi="Arial" w:cs="Arial"/>
          <w:b/>
          <w:sz w:val="20"/>
          <w:szCs w:val="20"/>
          <w:u w:val="single"/>
        </w:rPr>
        <w:lastRenderedPageBreak/>
        <w:t>Trade Shows &amp; Special Events</w:t>
      </w:r>
    </w:p>
    <w:p w14:paraId="20A0831F" w14:textId="42775F64" w:rsidR="008744EA" w:rsidRPr="00AA5AC0" w:rsidRDefault="00F41A41" w:rsidP="00C963E5">
      <w:pPr>
        <w:numPr>
          <w:ilvl w:val="0"/>
          <w:numId w:val="4"/>
        </w:numPr>
        <w:tabs>
          <w:tab w:val="clear" w:pos="720"/>
          <w:tab w:val="num" w:pos="360"/>
        </w:tabs>
        <w:ind w:left="360"/>
        <w:rPr>
          <w:rFonts w:ascii="Arial" w:hAnsi="Arial" w:cs="Arial"/>
          <w:sz w:val="19"/>
          <w:szCs w:val="19"/>
        </w:rPr>
      </w:pPr>
      <w:r>
        <w:rPr>
          <w:rFonts w:ascii="Arial" w:hAnsi="Arial" w:cs="Arial"/>
          <w:sz w:val="20"/>
          <w:szCs w:val="20"/>
        </w:rPr>
        <w:t xml:space="preserve">The FLTA hosted </w:t>
      </w:r>
      <w:r w:rsidR="007A5404">
        <w:rPr>
          <w:rFonts w:ascii="Arial" w:hAnsi="Arial" w:cs="Arial"/>
          <w:sz w:val="20"/>
          <w:szCs w:val="20"/>
        </w:rPr>
        <w:t xml:space="preserve">the </w:t>
      </w:r>
      <w:r>
        <w:rPr>
          <w:rFonts w:ascii="Arial" w:hAnsi="Arial" w:cs="Arial"/>
          <w:sz w:val="20"/>
          <w:szCs w:val="20"/>
        </w:rPr>
        <w:t>20</w:t>
      </w:r>
      <w:r w:rsidR="001B42C3">
        <w:rPr>
          <w:rFonts w:ascii="Arial" w:hAnsi="Arial" w:cs="Arial"/>
          <w:sz w:val="20"/>
          <w:szCs w:val="20"/>
        </w:rPr>
        <w:t>20</w:t>
      </w:r>
      <w:r>
        <w:rPr>
          <w:rFonts w:ascii="Arial" w:hAnsi="Arial" w:cs="Arial"/>
          <w:sz w:val="20"/>
          <w:szCs w:val="20"/>
        </w:rPr>
        <w:t xml:space="preserve"> </w:t>
      </w:r>
      <w:r w:rsidR="001B42C3">
        <w:rPr>
          <w:rFonts w:ascii="Arial" w:hAnsi="Arial" w:cs="Arial"/>
          <w:sz w:val="20"/>
          <w:szCs w:val="20"/>
        </w:rPr>
        <w:t>h</w:t>
      </w:r>
      <w:r>
        <w:rPr>
          <w:rFonts w:ascii="Arial" w:hAnsi="Arial" w:cs="Arial"/>
          <w:sz w:val="20"/>
          <w:szCs w:val="20"/>
        </w:rPr>
        <w:t>oliday party</w:t>
      </w:r>
      <w:r w:rsidR="00AA5AC0">
        <w:rPr>
          <w:rFonts w:ascii="Arial" w:hAnsi="Arial" w:cs="Arial"/>
          <w:sz w:val="20"/>
          <w:szCs w:val="20"/>
        </w:rPr>
        <w:t xml:space="preserve"> </w:t>
      </w:r>
      <w:r w:rsidR="001B42C3">
        <w:rPr>
          <w:rFonts w:ascii="Arial" w:hAnsi="Arial" w:cs="Arial"/>
          <w:sz w:val="20"/>
          <w:szCs w:val="20"/>
        </w:rPr>
        <w:t>via a virtual platform</w:t>
      </w:r>
      <w:r w:rsidR="00AA5AC0">
        <w:rPr>
          <w:rFonts w:ascii="Arial" w:hAnsi="Arial" w:cs="Arial"/>
          <w:sz w:val="20"/>
          <w:szCs w:val="20"/>
        </w:rPr>
        <w:t xml:space="preserve"> on Tuesday December 1</w:t>
      </w:r>
      <w:r w:rsidR="001B42C3">
        <w:rPr>
          <w:rFonts w:ascii="Arial" w:hAnsi="Arial" w:cs="Arial"/>
          <w:sz w:val="20"/>
          <w:szCs w:val="20"/>
        </w:rPr>
        <w:t>5</w:t>
      </w:r>
      <w:r w:rsidR="00AA5AC0">
        <w:rPr>
          <w:rFonts w:ascii="Arial" w:hAnsi="Arial" w:cs="Arial"/>
          <w:sz w:val="20"/>
          <w:szCs w:val="20"/>
        </w:rPr>
        <w:t>th</w:t>
      </w:r>
      <w:r>
        <w:rPr>
          <w:rFonts w:ascii="Arial" w:hAnsi="Arial" w:cs="Arial"/>
          <w:sz w:val="20"/>
          <w:szCs w:val="20"/>
        </w:rPr>
        <w:t>,</w:t>
      </w:r>
      <w:r w:rsidR="001B42C3">
        <w:rPr>
          <w:rFonts w:ascii="Arial" w:hAnsi="Arial" w:cs="Arial"/>
          <w:sz w:val="20"/>
          <w:szCs w:val="20"/>
        </w:rPr>
        <w:t xml:space="preserve"> from 3-4pm</w:t>
      </w:r>
      <w:r>
        <w:rPr>
          <w:rFonts w:ascii="Arial" w:hAnsi="Arial" w:cs="Arial"/>
          <w:sz w:val="20"/>
          <w:szCs w:val="20"/>
        </w:rPr>
        <w:t>.</w:t>
      </w:r>
    </w:p>
    <w:p w14:paraId="2FB5D13E" w14:textId="77777777" w:rsidR="002B64A7" w:rsidRPr="00AA5AC0" w:rsidRDefault="002B64A7" w:rsidP="00093E6B">
      <w:pPr>
        <w:ind w:left="360" w:firstLine="360"/>
        <w:rPr>
          <w:rFonts w:ascii="Arial" w:hAnsi="Arial" w:cs="Arial"/>
          <w:b/>
          <w:color w:val="FF0000"/>
          <w:sz w:val="20"/>
          <w:szCs w:val="20"/>
          <w:u w:val="single"/>
        </w:rPr>
      </w:pPr>
      <w:r w:rsidRPr="002B64A7">
        <w:rPr>
          <w:rFonts w:ascii="Arial" w:hAnsi="Arial" w:cs="Arial"/>
          <w:b/>
          <w:color w:val="FF0000"/>
          <w:sz w:val="20"/>
          <w:szCs w:val="20"/>
          <w:u w:val="single"/>
        </w:rPr>
        <w:t>RESULTS</w:t>
      </w:r>
    </w:p>
    <w:p w14:paraId="6D290898" w14:textId="769E6384" w:rsidR="00F41A41" w:rsidRDefault="00F41A41" w:rsidP="00C963E5">
      <w:pPr>
        <w:pStyle w:val="ListParagraph"/>
        <w:numPr>
          <w:ilvl w:val="0"/>
          <w:numId w:val="11"/>
        </w:numPr>
        <w:ind w:left="1080"/>
        <w:rPr>
          <w:rFonts w:ascii="Arial" w:hAnsi="Arial" w:cs="Arial"/>
          <w:sz w:val="19"/>
          <w:szCs w:val="19"/>
        </w:rPr>
      </w:pPr>
      <w:r>
        <w:rPr>
          <w:rFonts w:ascii="Arial" w:hAnsi="Arial" w:cs="Arial"/>
          <w:sz w:val="20"/>
          <w:szCs w:val="20"/>
        </w:rPr>
        <w:t xml:space="preserve">There </w:t>
      </w:r>
      <w:r w:rsidR="007A5404">
        <w:rPr>
          <w:rFonts w:ascii="Arial" w:hAnsi="Arial" w:cs="Arial"/>
          <w:sz w:val="20"/>
          <w:szCs w:val="20"/>
        </w:rPr>
        <w:t>were</w:t>
      </w:r>
      <w:r>
        <w:rPr>
          <w:rFonts w:ascii="Arial" w:hAnsi="Arial" w:cs="Arial"/>
          <w:sz w:val="20"/>
          <w:szCs w:val="20"/>
        </w:rPr>
        <w:t xml:space="preserve"> over </w:t>
      </w:r>
      <w:r w:rsidR="001B42C3">
        <w:rPr>
          <w:rFonts w:ascii="Arial" w:hAnsi="Arial" w:cs="Arial"/>
          <w:sz w:val="20"/>
          <w:szCs w:val="20"/>
        </w:rPr>
        <w:t>5</w:t>
      </w:r>
      <w:r>
        <w:rPr>
          <w:rFonts w:ascii="Arial" w:hAnsi="Arial" w:cs="Arial"/>
          <w:sz w:val="20"/>
          <w:szCs w:val="20"/>
        </w:rPr>
        <w:t>0 partners in attendance.</w:t>
      </w:r>
    </w:p>
    <w:p w14:paraId="5A3B9D96" w14:textId="70E17C46" w:rsidR="002B64A7" w:rsidRPr="0078096C" w:rsidRDefault="002B64A7" w:rsidP="00C963E5">
      <w:pPr>
        <w:pStyle w:val="ListParagraph"/>
        <w:numPr>
          <w:ilvl w:val="0"/>
          <w:numId w:val="11"/>
        </w:numPr>
        <w:ind w:left="1080"/>
        <w:rPr>
          <w:rFonts w:ascii="Arial" w:hAnsi="Arial" w:cs="Arial"/>
          <w:sz w:val="19"/>
          <w:szCs w:val="19"/>
        </w:rPr>
      </w:pPr>
      <w:r w:rsidRPr="002B64A7">
        <w:rPr>
          <w:rFonts w:ascii="Arial" w:hAnsi="Arial" w:cs="Arial"/>
          <w:sz w:val="19"/>
          <w:szCs w:val="19"/>
        </w:rPr>
        <w:t>FLTA announced the 20</w:t>
      </w:r>
      <w:r w:rsidR="001B42C3">
        <w:rPr>
          <w:rFonts w:ascii="Arial" w:hAnsi="Arial" w:cs="Arial"/>
          <w:sz w:val="19"/>
          <w:szCs w:val="19"/>
        </w:rPr>
        <w:t>20</w:t>
      </w:r>
      <w:r w:rsidRPr="002B64A7">
        <w:rPr>
          <w:rFonts w:ascii="Arial" w:hAnsi="Arial" w:cs="Arial"/>
          <w:sz w:val="19"/>
          <w:szCs w:val="19"/>
        </w:rPr>
        <w:t xml:space="preserve"> Excellence in Customer Service award </w:t>
      </w:r>
      <w:r w:rsidRPr="0078096C">
        <w:rPr>
          <w:rFonts w:ascii="Arial" w:hAnsi="Arial" w:cs="Arial"/>
          <w:sz w:val="19"/>
          <w:szCs w:val="19"/>
        </w:rPr>
        <w:t xml:space="preserve">to </w:t>
      </w:r>
      <w:r w:rsidR="0078096C">
        <w:rPr>
          <w:rFonts w:ascii="Arial" w:hAnsi="Arial" w:cs="Arial"/>
          <w:sz w:val="19"/>
          <w:szCs w:val="19"/>
        </w:rPr>
        <w:t>the entire team</w:t>
      </w:r>
      <w:r w:rsidR="00AA5AC0" w:rsidRPr="0078096C">
        <w:rPr>
          <w:rFonts w:ascii="Arial" w:hAnsi="Arial" w:cs="Arial"/>
          <w:sz w:val="19"/>
          <w:szCs w:val="19"/>
        </w:rPr>
        <w:t xml:space="preserve"> at</w:t>
      </w:r>
      <w:r w:rsidRPr="0078096C">
        <w:rPr>
          <w:rFonts w:ascii="Arial" w:hAnsi="Arial" w:cs="Arial"/>
          <w:sz w:val="19"/>
          <w:szCs w:val="19"/>
        </w:rPr>
        <w:t xml:space="preserve"> </w:t>
      </w:r>
      <w:r w:rsidR="0078096C">
        <w:rPr>
          <w:rFonts w:ascii="Arial" w:hAnsi="Arial" w:cs="Arial"/>
          <w:sz w:val="19"/>
          <w:szCs w:val="19"/>
        </w:rPr>
        <w:t>Plum Point Lodge on Seneca Lake and Sapalta Restaurant, the in house restaurant at Plum Point Lodge</w:t>
      </w:r>
      <w:r w:rsidRPr="0078096C">
        <w:rPr>
          <w:rFonts w:ascii="Arial" w:hAnsi="Arial" w:cs="Arial"/>
          <w:sz w:val="19"/>
          <w:szCs w:val="19"/>
        </w:rPr>
        <w:t>.</w:t>
      </w:r>
    </w:p>
    <w:p w14:paraId="3C1972C3" w14:textId="3344133D" w:rsidR="002B64A7" w:rsidRPr="0078096C" w:rsidRDefault="002B64A7" w:rsidP="00C963E5">
      <w:pPr>
        <w:pStyle w:val="ListParagraph"/>
        <w:numPr>
          <w:ilvl w:val="0"/>
          <w:numId w:val="11"/>
        </w:numPr>
        <w:ind w:left="1080"/>
        <w:rPr>
          <w:rFonts w:ascii="Arial" w:hAnsi="Arial" w:cs="Arial"/>
          <w:sz w:val="19"/>
          <w:szCs w:val="19"/>
        </w:rPr>
      </w:pPr>
      <w:r w:rsidRPr="0078096C">
        <w:rPr>
          <w:rFonts w:ascii="Arial" w:hAnsi="Arial" w:cs="Arial"/>
          <w:color w:val="000000"/>
          <w:sz w:val="19"/>
          <w:szCs w:val="19"/>
        </w:rPr>
        <w:t xml:space="preserve">FLTA announced the </w:t>
      </w:r>
      <w:r w:rsidR="0078096C" w:rsidRPr="0078096C">
        <w:rPr>
          <w:rFonts w:ascii="Arial" w:hAnsi="Arial" w:cs="Arial"/>
          <w:color w:val="000000"/>
          <w:sz w:val="19"/>
          <w:szCs w:val="19"/>
        </w:rPr>
        <w:t>second</w:t>
      </w:r>
      <w:r w:rsidRPr="0078096C">
        <w:rPr>
          <w:rFonts w:ascii="Arial" w:hAnsi="Arial" w:cs="Arial"/>
          <w:color w:val="000000"/>
          <w:sz w:val="19"/>
          <w:szCs w:val="19"/>
        </w:rPr>
        <w:t xml:space="preserve"> Finger Lakes Region Scholarship recipient, </w:t>
      </w:r>
      <w:r w:rsidR="0078096C" w:rsidRPr="0078096C">
        <w:rPr>
          <w:rFonts w:ascii="Arial" w:hAnsi="Arial" w:cs="Arial"/>
          <w:color w:val="000000"/>
          <w:sz w:val="19"/>
          <w:szCs w:val="19"/>
        </w:rPr>
        <w:t>Nikita Blackburn</w:t>
      </w:r>
      <w:r w:rsidRPr="0078096C">
        <w:rPr>
          <w:rFonts w:ascii="Arial" w:hAnsi="Arial" w:cs="Arial"/>
          <w:color w:val="000000"/>
          <w:sz w:val="19"/>
          <w:szCs w:val="19"/>
        </w:rPr>
        <w:t>,</w:t>
      </w:r>
      <w:r w:rsidR="0078096C" w:rsidRPr="0078096C">
        <w:rPr>
          <w:rFonts w:ascii="Arial" w:hAnsi="Arial" w:cs="Arial"/>
          <w:color w:val="000000"/>
          <w:sz w:val="19"/>
          <w:szCs w:val="19"/>
        </w:rPr>
        <w:t xml:space="preserve"> at student at Tompkins Community College </w:t>
      </w:r>
      <w:r w:rsidR="00AA5AC0" w:rsidRPr="0078096C">
        <w:rPr>
          <w:rFonts w:ascii="Arial" w:hAnsi="Arial" w:cs="Arial"/>
          <w:color w:val="000000"/>
          <w:sz w:val="19"/>
          <w:szCs w:val="19"/>
        </w:rPr>
        <w:t xml:space="preserve">studying hospitality to help further her education and garner an employment position within the Finger Lakes region after completion of her studies. </w:t>
      </w:r>
    </w:p>
    <w:p w14:paraId="37547290" w14:textId="77777777" w:rsidR="002B64A7" w:rsidRPr="006F6A9F" w:rsidRDefault="002B64A7" w:rsidP="00093E6B">
      <w:pPr>
        <w:pStyle w:val="ListParagraph"/>
        <w:ind w:left="1800"/>
        <w:rPr>
          <w:rFonts w:ascii="Arial" w:hAnsi="Arial" w:cs="Arial"/>
          <w:sz w:val="19"/>
          <w:szCs w:val="19"/>
        </w:rPr>
      </w:pPr>
    </w:p>
    <w:p w14:paraId="3DBBE258" w14:textId="77777777" w:rsidR="00416484" w:rsidRPr="00093E6B" w:rsidRDefault="00F710C7" w:rsidP="00093E6B">
      <w:pPr>
        <w:rPr>
          <w:rFonts w:ascii="Arial" w:hAnsi="Arial" w:cs="Arial"/>
          <w:b/>
          <w:sz w:val="20"/>
          <w:szCs w:val="20"/>
          <w:u w:val="single"/>
        </w:rPr>
      </w:pPr>
      <w:r w:rsidRPr="00093E6B">
        <w:rPr>
          <w:rFonts w:ascii="Arial" w:hAnsi="Arial" w:cs="Arial"/>
          <w:b/>
          <w:sz w:val="20"/>
          <w:szCs w:val="20"/>
          <w:u w:val="single"/>
        </w:rPr>
        <w:t xml:space="preserve">On The Horizon for </w:t>
      </w:r>
      <w:r w:rsidR="00E414F3" w:rsidRPr="00093E6B">
        <w:rPr>
          <w:rFonts w:ascii="Arial" w:hAnsi="Arial" w:cs="Arial"/>
          <w:b/>
          <w:sz w:val="20"/>
          <w:szCs w:val="20"/>
          <w:u w:val="single"/>
        </w:rPr>
        <w:t>1st</w:t>
      </w:r>
      <w:r w:rsidR="008744EA" w:rsidRPr="00093E6B">
        <w:rPr>
          <w:rFonts w:ascii="Arial" w:hAnsi="Arial" w:cs="Arial"/>
          <w:b/>
          <w:sz w:val="20"/>
          <w:szCs w:val="20"/>
          <w:u w:val="single"/>
        </w:rPr>
        <w:t xml:space="preserve"> </w:t>
      </w:r>
      <w:r w:rsidR="005A1902" w:rsidRPr="00093E6B">
        <w:rPr>
          <w:rFonts w:ascii="Arial" w:hAnsi="Arial" w:cs="Arial"/>
          <w:b/>
          <w:sz w:val="20"/>
          <w:szCs w:val="20"/>
          <w:u w:val="single"/>
        </w:rPr>
        <w:t xml:space="preserve">Quarter </w:t>
      </w:r>
      <w:r w:rsidRPr="00093E6B">
        <w:rPr>
          <w:rFonts w:ascii="Arial" w:hAnsi="Arial" w:cs="Arial"/>
          <w:b/>
          <w:sz w:val="20"/>
          <w:szCs w:val="20"/>
          <w:u w:val="single"/>
        </w:rPr>
        <w:t>20</w:t>
      </w:r>
      <w:r w:rsidR="00E414F3" w:rsidRPr="00093E6B">
        <w:rPr>
          <w:rFonts w:ascii="Arial" w:hAnsi="Arial" w:cs="Arial"/>
          <w:b/>
          <w:sz w:val="20"/>
          <w:szCs w:val="20"/>
          <w:u w:val="single"/>
        </w:rPr>
        <w:t>20</w:t>
      </w:r>
    </w:p>
    <w:p w14:paraId="60E27497" w14:textId="57CF1827" w:rsidR="0078096C" w:rsidRPr="0078096C" w:rsidRDefault="0078096C" w:rsidP="00C963E5">
      <w:pPr>
        <w:numPr>
          <w:ilvl w:val="0"/>
          <w:numId w:val="1"/>
        </w:numPr>
        <w:tabs>
          <w:tab w:val="clear" w:pos="1440"/>
          <w:tab w:val="num" w:pos="-360"/>
        </w:tabs>
        <w:ind w:left="360"/>
        <w:rPr>
          <w:rFonts w:ascii="Arial" w:hAnsi="Arial" w:cs="Arial"/>
          <w:sz w:val="20"/>
          <w:szCs w:val="20"/>
        </w:rPr>
      </w:pPr>
      <w:r>
        <w:rPr>
          <w:rFonts w:ascii="Arial" w:hAnsi="Arial" w:cs="Arial"/>
          <w:sz w:val="20"/>
          <w:szCs w:val="20"/>
        </w:rPr>
        <w:t xml:space="preserve">Continuation of efforts to designate the Finger Lakes region as a National Heritage Area. </w:t>
      </w:r>
    </w:p>
    <w:p w14:paraId="6BE71040" w14:textId="55A2C813" w:rsidR="008744EA" w:rsidRPr="000811C9" w:rsidRDefault="00523367" w:rsidP="00C963E5">
      <w:pPr>
        <w:numPr>
          <w:ilvl w:val="0"/>
          <w:numId w:val="1"/>
        </w:numPr>
        <w:tabs>
          <w:tab w:val="clear" w:pos="1440"/>
          <w:tab w:val="num" w:pos="-360"/>
        </w:tabs>
        <w:ind w:left="360"/>
        <w:rPr>
          <w:rFonts w:ascii="Arial" w:hAnsi="Arial" w:cs="Arial"/>
          <w:sz w:val="20"/>
          <w:szCs w:val="20"/>
        </w:rPr>
      </w:pPr>
      <w:r w:rsidRPr="000811C9">
        <w:rPr>
          <w:rFonts w:ascii="Arial" w:hAnsi="Arial" w:cs="Arial"/>
          <w:sz w:val="19"/>
          <w:szCs w:val="19"/>
        </w:rPr>
        <w:t>Preparation, layout,</w:t>
      </w:r>
      <w:r w:rsidR="00E857AF">
        <w:rPr>
          <w:rFonts w:ascii="Arial" w:hAnsi="Arial" w:cs="Arial"/>
          <w:sz w:val="19"/>
          <w:szCs w:val="19"/>
        </w:rPr>
        <w:t xml:space="preserve"> design, </w:t>
      </w:r>
      <w:r w:rsidR="00B51E37" w:rsidRPr="000811C9">
        <w:rPr>
          <w:rFonts w:ascii="Arial" w:hAnsi="Arial" w:cs="Arial"/>
          <w:sz w:val="19"/>
          <w:szCs w:val="19"/>
        </w:rPr>
        <w:t>and printing of the 202</w:t>
      </w:r>
      <w:r w:rsidR="005A16FF">
        <w:rPr>
          <w:rFonts w:ascii="Arial" w:hAnsi="Arial" w:cs="Arial"/>
          <w:sz w:val="19"/>
          <w:szCs w:val="19"/>
        </w:rPr>
        <w:t>1</w:t>
      </w:r>
      <w:r w:rsidRPr="000811C9">
        <w:rPr>
          <w:rFonts w:ascii="Arial" w:hAnsi="Arial" w:cs="Arial"/>
          <w:sz w:val="19"/>
          <w:szCs w:val="19"/>
        </w:rPr>
        <w:t xml:space="preserve"> Finger Lakes Regional Travel Guide will take place. </w:t>
      </w:r>
    </w:p>
    <w:p w14:paraId="08668804" w14:textId="21838310" w:rsidR="00523367" w:rsidRPr="000811C9" w:rsidRDefault="00E414F3" w:rsidP="00C963E5">
      <w:pPr>
        <w:numPr>
          <w:ilvl w:val="0"/>
          <w:numId w:val="1"/>
        </w:numPr>
        <w:tabs>
          <w:tab w:val="clear" w:pos="1440"/>
          <w:tab w:val="num" w:pos="360"/>
        </w:tabs>
        <w:ind w:left="360"/>
        <w:rPr>
          <w:rFonts w:ascii="Arial" w:hAnsi="Arial" w:cs="Arial"/>
          <w:sz w:val="20"/>
          <w:szCs w:val="20"/>
        </w:rPr>
      </w:pPr>
      <w:r>
        <w:rPr>
          <w:rFonts w:ascii="Arial" w:hAnsi="Arial" w:cs="Arial"/>
          <w:sz w:val="19"/>
          <w:szCs w:val="19"/>
        </w:rPr>
        <w:t xml:space="preserve">Jessica is attending </w:t>
      </w:r>
      <w:r w:rsidR="00AA5AC0">
        <w:rPr>
          <w:rFonts w:ascii="Arial" w:hAnsi="Arial" w:cs="Arial"/>
          <w:sz w:val="19"/>
          <w:szCs w:val="19"/>
        </w:rPr>
        <w:t xml:space="preserve">the </w:t>
      </w:r>
      <w:r w:rsidR="005A16FF">
        <w:rPr>
          <w:rFonts w:ascii="Arial" w:hAnsi="Arial" w:cs="Arial"/>
          <w:sz w:val="19"/>
          <w:szCs w:val="19"/>
        </w:rPr>
        <w:t>Heartland Travel Showcase that’s taking place virtually</w:t>
      </w:r>
      <w:r>
        <w:rPr>
          <w:rFonts w:ascii="Arial" w:hAnsi="Arial" w:cs="Arial"/>
          <w:sz w:val="19"/>
          <w:szCs w:val="19"/>
        </w:rPr>
        <w:t xml:space="preserve"> </w:t>
      </w:r>
      <w:r w:rsidR="005A16FF">
        <w:rPr>
          <w:rFonts w:ascii="Arial" w:hAnsi="Arial" w:cs="Arial"/>
          <w:sz w:val="19"/>
          <w:szCs w:val="19"/>
        </w:rPr>
        <w:t xml:space="preserve">February 9-10, 2021 to educate group leaders about events taking place in the Finger Lakes and plant the seed of group travel and adaptation for 2021 to promote planning for the future. </w:t>
      </w:r>
      <w:r w:rsidR="00AA5AC0">
        <w:rPr>
          <w:rFonts w:ascii="Arial" w:hAnsi="Arial" w:cs="Arial"/>
          <w:sz w:val="19"/>
          <w:szCs w:val="19"/>
        </w:rPr>
        <w:t xml:space="preserve"> </w:t>
      </w:r>
    </w:p>
    <w:p w14:paraId="607CC197" w14:textId="77777777" w:rsidR="00523367" w:rsidRPr="000811C9" w:rsidRDefault="00523367" w:rsidP="00C963E5">
      <w:pPr>
        <w:numPr>
          <w:ilvl w:val="0"/>
          <w:numId w:val="1"/>
        </w:numPr>
        <w:tabs>
          <w:tab w:val="clear" w:pos="1440"/>
          <w:tab w:val="num" w:pos="0"/>
        </w:tabs>
        <w:ind w:left="360"/>
        <w:rPr>
          <w:rFonts w:ascii="Arial" w:hAnsi="Arial" w:cs="Arial"/>
          <w:sz w:val="20"/>
          <w:szCs w:val="20"/>
        </w:rPr>
      </w:pPr>
      <w:r w:rsidRPr="000811C9">
        <w:rPr>
          <w:rFonts w:ascii="Arial" w:hAnsi="Arial" w:cs="Arial"/>
          <w:sz w:val="19"/>
          <w:szCs w:val="19"/>
        </w:rPr>
        <w:t xml:space="preserve">FLTA and FLOTG will continue to offer educational opportunities and seminars on important subject matter for businesses. </w:t>
      </w:r>
    </w:p>
    <w:p w14:paraId="2D1BAA47" w14:textId="77777777" w:rsidR="00E23492" w:rsidRPr="00353507" w:rsidRDefault="00523367" w:rsidP="00093E6B">
      <w:pPr>
        <w:rPr>
          <w:rFonts w:ascii="Arial" w:hAnsi="Arial" w:cs="Arial"/>
          <w:sz w:val="20"/>
          <w:szCs w:val="20"/>
        </w:rPr>
      </w:pPr>
      <w:r w:rsidRPr="000811C9">
        <w:rPr>
          <w:rFonts w:ascii="Arial" w:hAnsi="Arial" w:cs="Arial"/>
          <w:sz w:val="19"/>
          <w:szCs w:val="19"/>
        </w:rPr>
        <w:t xml:space="preserve"> </w:t>
      </w:r>
    </w:p>
    <w:p w14:paraId="19603944" w14:textId="77777777" w:rsidR="00C3159E" w:rsidRPr="000811C9" w:rsidRDefault="00C3159E" w:rsidP="00E23492">
      <w:pPr>
        <w:ind w:left="720"/>
        <w:rPr>
          <w:rFonts w:ascii="Arial" w:hAnsi="Arial" w:cs="Arial"/>
          <w:sz w:val="19"/>
          <w:szCs w:val="19"/>
        </w:rPr>
      </w:pPr>
    </w:p>
    <w:p w14:paraId="27CC784E" w14:textId="77777777" w:rsidR="005A16FF" w:rsidRDefault="0089747D" w:rsidP="00601742">
      <w:pPr>
        <w:jc w:val="right"/>
        <w:rPr>
          <w:rFonts w:ascii="Arial" w:hAnsi="Arial" w:cs="Arial"/>
          <w:i/>
          <w:sz w:val="18"/>
          <w:szCs w:val="18"/>
        </w:rPr>
      </w:pPr>
      <w:r w:rsidRPr="000811C9">
        <w:rPr>
          <w:rFonts w:ascii="Arial" w:hAnsi="Arial" w:cs="Arial"/>
          <w:i/>
          <w:sz w:val="18"/>
          <w:szCs w:val="18"/>
        </w:rPr>
        <w:t>Revised:</w:t>
      </w:r>
      <w:r w:rsidR="0075385E" w:rsidRPr="000811C9">
        <w:rPr>
          <w:rFonts w:ascii="Arial" w:hAnsi="Arial" w:cs="Arial"/>
          <w:i/>
          <w:sz w:val="18"/>
          <w:szCs w:val="18"/>
        </w:rPr>
        <w:t xml:space="preserve"> </w:t>
      </w:r>
    </w:p>
    <w:p w14:paraId="1B81A685" w14:textId="2B96FFC2" w:rsidR="006E72AB" w:rsidRPr="000811C9" w:rsidRDefault="005A16FF" w:rsidP="00601742">
      <w:pPr>
        <w:jc w:val="right"/>
        <w:rPr>
          <w:rFonts w:ascii="Arial" w:hAnsi="Arial" w:cs="Arial"/>
          <w:i/>
          <w:sz w:val="18"/>
          <w:szCs w:val="18"/>
        </w:rPr>
      </w:pPr>
      <w:r>
        <w:rPr>
          <w:rFonts w:ascii="Arial" w:hAnsi="Arial" w:cs="Arial"/>
          <w:i/>
          <w:sz w:val="18"/>
          <w:szCs w:val="18"/>
        </w:rPr>
        <w:t>4</w:t>
      </w:r>
      <w:r w:rsidR="00135B66">
        <w:rPr>
          <w:rFonts w:ascii="Arial" w:hAnsi="Arial" w:cs="Arial"/>
          <w:i/>
          <w:sz w:val="18"/>
          <w:szCs w:val="18"/>
        </w:rPr>
        <w:t>/</w:t>
      </w:r>
      <w:r>
        <w:rPr>
          <w:rFonts w:ascii="Arial" w:hAnsi="Arial" w:cs="Arial"/>
          <w:i/>
          <w:sz w:val="18"/>
          <w:szCs w:val="18"/>
        </w:rPr>
        <w:t>9</w:t>
      </w:r>
      <w:r w:rsidR="00E414F3">
        <w:rPr>
          <w:rFonts w:ascii="Arial" w:hAnsi="Arial" w:cs="Arial"/>
          <w:i/>
          <w:sz w:val="18"/>
          <w:szCs w:val="18"/>
        </w:rPr>
        <w:t>/2</w:t>
      </w:r>
      <w:r>
        <w:rPr>
          <w:rFonts w:ascii="Arial" w:hAnsi="Arial" w:cs="Arial"/>
          <w:i/>
          <w:sz w:val="18"/>
          <w:szCs w:val="18"/>
        </w:rPr>
        <w:t>1</w:t>
      </w:r>
      <w:r w:rsidR="00601742" w:rsidRPr="000811C9">
        <w:rPr>
          <w:rFonts w:ascii="Arial" w:hAnsi="Arial" w:cs="Arial"/>
          <w:i/>
          <w:sz w:val="18"/>
          <w:szCs w:val="18"/>
        </w:rPr>
        <w:t xml:space="preserve">              </w:t>
      </w:r>
    </w:p>
    <w:p w14:paraId="57DDF45D" w14:textId="3E95B1F8" w:rsidR="002B5268" w:rsidRPr="00AA3D5F" w:rsidRDefault="002B5268" w:rsidP="00601742">
      <w:pPr>
        <w:jc w:val="right"/>
        <w:rPr>
          <w:rFonts w:ascii="Trajan Pro" w:hAnsi="Trajan Pro" w:cs="Arial"/>
          <w:i/>
          <w:sz w:val="18"/>
          <w:szCs w:val="18"/>
        </w:rPr>
      </w:pPr>
      <w:r w:rsidRPr="00AA3D5F">
        <w:rPr>
          <w:rFonts w:ascii="Trajan Pro" w:hAnsi="Trajan Pro" w:cs="Arial"/>
          <w:i/>
          <w:sz w:val="18"/>
          <w:szCs w:val="18"/>
        </w:rPr>
        <w:t xml:space="preserve">Prepared by </w:t>
      </w:r>
      <w:r w:rsidR="005A16FF">
        <w:rPr>
          <w:rFonts w:ascii="Trajan Pro" w:hAnsi="Trajan Pro" w:cs="Arial"/>
          <w:i/>
          <w:sz w:val="18"/>
          <w:szCs w:val="18"/>
        </w:rPr>
        <w:t>Jessica Robideau Hathaway M</w:t>
      </w:r>
      <w:r w:rsidR="00270180" w:rsidRPr="00AA3D5F">
        <w:rPr>
          <w:rFonts w:ascii="Trajan Pro" w:hAnsi="Trajan Pro" w:cs="Arial"/>
          <w:i/>
          <w:sz w:val="18"/>
          <w:szCs w:val="18"/>
        </w:rPr>
        <w:t xml:space="preserve">arketing &amp; </w:t>
      </w:r>
      <w:r w:rsidR="005A16FF">
        <w:rPr>
          <w:rFonts w:ascii="Trajan Pro" w:hAnsi="Trajan Pro" w:cs="Arial"/>
          <w:i/>
          <w:sz w:val="18"/>
          <w:szCs w:val="18"/>
        </w:rPr>
        <w:t>S</w:t>
      </w:r>
      <w:r w:rsidR="00270180" w:rsidRPr="00AA3D5F">
        <w:rPr>
          <w:rFonts w:ascii="Trajan Pro" w:hAnsi="Trajan Pro" w:cs="Arial"/>
          <w:i/>
          <w:sz w:val="18"/>
          <w:szCs w:val="18"/>
        </w:rPr>
        <w:t xml:space="preserve">ales </w:t>
      </w:r>
      <w:r w:rsidR="005A16FF">
        <w:rPr>
          <w:rFonts w:ascii="Trajan Pro" w:hAnsi="Trajan Pro" w:cs="Arial"/>
          <w:i/>
          <w:sz w:val="18"/>
          <w:szCs w:val="18"/>
        </w:rPr>
        <w:t>Director</w:t>
      </w:r>
    </w:p>
    <w:sectPr w:rsidR="002B5268" w:rsidRPr="00AA3D5F" w:rsidSect="00EA163A">
      <w:foot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B0018" w14:textId="77777777" w:rsidR="00E541A3" w:rsidRDefault="00E541A3" w:rsidP="00880B32">
      <w:r>
        <w:separator/>
      </w:r>
    </w:p>
  </w:endnote>
  <w:endnote w:type="continuationSeparator" w:id="0">
    <w:p w14:paraId="5A889712" w14:textId="77777777" w:rsidR="00E541A3" w:rsidRDefault="00E541A3" w:rsidP="00880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jan Pro">
    <w:altName w:val="Times New Roman"/>
    <w:panose1 w:val="02020502050506020301"/>
    <w:charset w:val="00"/>
    <w:family w:val="roma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AB77B" w14:textId="77777777" w:rsidR="006F6A9F" w:rsidRDefault="006F6A9F">
    <w:pPr>
      <w:pStyle w:val="Footer"/>
      <w:jc w:val="right"/>
    </w:pPr>
    <w:r>
      <w:fldChar w:fldCharType="begin"/>
    </w:r>
    <w:r>
      <w:instrText xml:space="preserve"> PAGE   \* MERGEFORMAT </w:instrText>
    </w:r>
    <w:r>
      <w:fldChar w:fldCharType="separate"/>
    </w:r>
    <w:r w:rsidR="00135B66">
      <w:rPr>
        <w:noProof/>
      </w:rPr>
      <w:t>5</w:t>
    </w:r>
    <w:r>
      <w:rPr>
        <w:noProof/>
      </w:rPr>
      <w:fldChar w:fldCharType="end"/>
    </w:r>
  </w:p>
  <w:p w14:paraId="456DD3C8" w14:textId="77777777" w:rsidR="006F6A9F" w:rsidRDefault="006F6A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9FA39" w14:textId="77777777" w:rsidR="00E541A3" w:rsidRDefault="00E541A3" w:rsidP="00880B32">
      <w:r>
        <w:separator/>
      </w:r>
    </w:p>
  </w:footnote>
  <w:footnote w:type="continuationSeparator" w:id="0">
    <w:p w14:paraId="496333A4" w14:textId="77777777" w:rsidR="00E541A3" w:rsidRDefault="00E541A3" w:rsidP="00880B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1CC"/>
    <w:multiLevelType w:val="hybridMultilevel"/>
    <w:tmpl w:val="681449AE"/>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D6D3ADA"/>
    <w:multiLevelType w:val="hybridMultilevel"/>
    <w:tmpl w:val="F23223F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129F0A40"/>
    <w:multiLevelType w:val="hybridMultilevel"/>
    <w:tmpl w:val="E07A65A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D07812"/>
    <w:multiLevelType w:val="hybridMultilevel"/>
    <w:tmpl w:val="3168AA6C"/>
    <w:lvl w:ilvl="0" w:tplc="4A1A1AD0">
      <w:start w:val="1"/>
      <w:numFmt w:val="bullet"/>
      <w:lvlText w:val=""/>
      <w:lvlJc w:val="left"/>
      <w:pPr>
        <w:ind w:left="720" w:hanging="360"/>
      </w:pPr>
      <w:rPr>
        <w:rFonts w:ascii="Symbol" w:hAnsi="Symbol" w:hint="default"/>
        <w:color w:val="auto"/>
      </w:rPr>
    </w:lvl>
    <w:lvl w:ilvl="1" w:tplc="36EC82C4">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D05693"/>
    <w:multiLevelType w:val="hybridMultilevel"/>
    <w:tmpl w:val="2C14479E"/>
    <w:lvl w:ilvl="0" w:tplc="04090003">
      <w:start w:val="1"/>
      <w:numFmt w:val="bullet"/>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1">
      <w:start w:val="1"/>
      <w:numFmt w:val="bullet"/>
      <w:lvlText w:val=""/>
      <w:lvlJc w:val="left"/>
      <w:pPr>
        <w:tabs>
          <w:tab w:val="num" w:pos="2880"/>
        </w:tabs>
        <w:ind w:left="2880" w:hanging="360"/>
      </w:pPr>
      <w:rPr>
        <w:rFonts w:ascii="Symbol" w:hAnsi="Symbol"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47160B1"/>
    <w:multiLevelType w:val="hybridMultilevel"/>
    <w:tmpl w:val="5486F5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584F89"/>
    <w:multiLevelType w:val="hybridMultilevel"/>
    <w:tmpl w:val="055AB3E4"/>
    <w:lvl w:ilvl="0" w:tplc="36EC82C4">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5F19A1"/>
    <w:multiLevelType w:val="hybridMultilevel"/>
    <w:tmpl w:val="BE90211E"/>
    <w:lvl w:ilvl="0" w:tplc="04090003">
      <w:start w:val="1"/>
      <w:numFmt w:val="bullet"/>
      <w:lvlText w:val="o"/>
      <w:lvlJc w:val="left"/>
      <w:pPr>
        <w:tabs>
          <w:tab w:val="num" w:pos="1440"/>
        </w:tabs>
        <w:ind w:left="1440" w:hanging="360"/>
      </w:pPr>
      <w:rPr>
        <w:rFonts w:ascii="Courier New" w:hAnsi="Courier New" w:cs="Courier New"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E573199"/>
    <w:multiLevelType w:val="hybridMultilevel"/>
    <w:tmpl w:val="C8FE6F9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C357BC"/>
    <w:multiLevelType w:val="hybridMultilevel"/>
    <w:tmpl w:val="0CE04C2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color w:val="auto"/>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9A2F33"/>
    <w:multiLevelType w:val="hybridMultilevel"/>
    <w:tmpl w:val="7A9C1C2C"/>
    <w:lvl w:ilvl="0" w:tplc="88AA4FAC">
      <w:start w:val="1"/>
      <w:numFmt w:val="bullet"/>
      <w:lvlText w:val="o"/>
      <w:lvlJc w:val="left"/>
      <w:pPr>
        <w:ind w:left="1440" w:hanging="360"/>
      </w:pPr>
      <w:rPr>
        <w:rFonts w:ascii="Courier New" w:hAnsi="Courier New"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EEA02AE"/>
    <w:multiLevelType w:val="hybridMultilevel"/>
    <w:tmpl w:val="EBA4B5E6"/>
    <w:lvl w:ilvl="0" w:tplc="88AA4FAC">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F8F3A77"/>
    <w:multiLevelType w:val="hybridMultilevel"/>
    <w:tmpl w:val="19F2ACF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57552F"/>
    <w:multiLevelType w:val="hybridMultilevel"/>
    <w:tmpl w:val="70FE191C"/>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F5136D"/>
    <w:multiLevelType w:val="hybridMultilevel"/>
    <w:tmpl w:val="5642A18A"/>
    <w:lvl w:ilvl="0" w:tplc="04090001">
      <w:start w:val="1"/>
      <w:numFmt w:val="bullet"/>
      <w:lvlText w:val=""/>
      <w:lvlJc w:val="left"/>
      <w:pPr>
        <w:tabs>
          <w:tab w:val="num" w:pos="720"/>
        </w:tabs>
        <w:ind w:left="720" w:hanging="360"/>
      </w:pPr>
      <w:rPr>
        <w:rFonts w:ascii="Symbol" w:hAnsi="Symbol" w:hint="default"/>
      </w:rPr>
    </w:lvl>
    <w:lvl w:ilvl="1" w:tplc="36EC82C4">
      <w:start w:val="1"/>
      <w:numFmt w:val="bullet"/>
      <w:lvlText w:val=""/>
      <w:lvlJc w:val="left"/>
      <w:pPr>
        <w:tabs>
          <w:tab w:val="num" w:pos="1440"/>
        </w:tabs>
        <w:ind w:left="1440" w:hanging="360"/>
      </w:pPr>
      <w:rPr>
        <w:rFonts w:ascii="Symbol" w:hAnsi="Symbol" w:hint="default"/>
        <w:color w:val="auto"/>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80534E1"/>
    <w:multiLevelType w:val="hybridMultilevel"/>
    <w:tmpl w:val="D0E8DDA4"/>
    <w:lvl w:ilvl="0" w:tplc="F8547890">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D767D88"/>
    <w:multiLevelType w:val="hybridMultilevel"/>
    <w:tmpl w:val="3B907468"/>
    <w:lvl w:ilvl="0" w:tplc="04090003">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29D0837"/>
    <w:multiLevelType w:val="hybridMultilevel"/>
    <w:tmpl w:val="4ED6BA6A"/>
    <w:lvl w:ilvl="0" w:tplc="36EC82C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1906DE"/>
    <w:multiLevelType w:val="hybridMultilevel"/>
    <w:tmpl w:val="63E00E1C"/>
    <w:lvl w:ilvl="0" w:tplc="36EC82C4">
      <w:start w:val="1"/>
      <w:numFmt w:val="bullet"/>
      <w:lvlText w:val=""/>
      <w:lvlJc w:val="left"/>
      <w:pPr>
        <w:ind w:left="720" w:hanging="360"/>
      </w:pPr>
      <w:rPr>
        <w:rFonts w:ascii="Symbol" w:hAnsi="Symbol" w:hint="default"/>
        <w:color w:val="auto"/>
      </w:rPr>
    </w:lvl>
    <w:lvl w:ilvl="1" w:tplc="36EC82C4">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F02372"/>
    <w:multiLevelType w:val="hybridMultilevel"/>
    <w:tmpl w:val="230E48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0043905"/>
    <w:multiLevelType w:val="hybridMultilevel"/>
    <w:tmpl w:val="65F6287E"/>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6B6552FC"/>
    <w:multiLevelType w:val="hybridMultilevel"/>
    <w:tmpl w:val="BF860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A77B38"/>
    <w:multiLevelType w:val="hybridMultilevel"/>
    <w:tmpl w:val="DF821CB2"/>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7D074C3B"/>
    <w:multiLevelType w:val="hybridMultilevel"/>
    <w:tmpl w:val="45AA20F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21107F"/>
    <w:multiLevelType w:val="hybridMultilevel"/>
    <w:tmpl w:val="A9EAEEE2"/>
    <w:lvl w:ilvl="0" w:tplc="F854789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F8015A4"/>
    <w:multiLevelType w:val="hybridMultilevel"/>
    <w:tmpl w:val="BF72F452"/>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color w:val="auto"/>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3"/>
  </w:num>
  <w:num w:numId="3">
    <w:abstractNumId w:val="14"/>
  </w:num>
  <w:num w:numId="4">
    <w:abstractNumId w:val="19"/>
  </w:num>
  <w:num w:numId="5">
    <w:abstractNumId w:val="5"/>
  </w:num>
  <w:num w:numId="6">
    <w:abstractNumId w:val="25"/>
  </w:num>
  <w:num w:numId="7">
    <w:abstractNumId w:val="24"/>
  </w:num>
  <w:num w:numId="8">
    <w:abstractNumId w:val="12"/>
  </w:num>
  <w:num w:numId="9">
    <w:abstractNumId w:val="3"/>
  </w:num>
  <w:num w:numId="10">
    <w:abstractNumId w:val="17"/>
  </w:num>
  <w:num w:numId="11">
    <w:abstractNumId w:val="10"/>
  </w:num>
  <w:num w:numId="12">
    <w:abstractNumId w:val="21"/>
  </w:num>
  <w:num w:numId="13">
    <w:abstractNumId w:val="15"/>
  </w:num>
  <w:num w:numId="14">
    <w:abstractNumId w:val="8"/>
  </w:num>
  <w:num w:numId="15">
    <w:abstractNumId w:val="13"/>
  </w:num>
  <w:num w:numId="16">
    <w:abstractNumId w:val="18"/>
  </w:num>
  <w:num w:numId="17">
    <w:abstractNumId w:val="6"/>
  </w:num>
  <w:num w:numId="18">
    <w:abstractNumId w:val="2"/>
  </w:num>
  <w:num w:numId="19">
    <w:abstractNumId w:val="4"/>
  </w:num>
  <w:num w:numId="20">
    <w:abstractNumId w:val="7"/>
  </w:num>
  <w:num w:numId="21">
    <w:abstractNumId w:val="0"/>
  </w:num>
  <w:num w:numId="22">
    <w:abstractNumId w:val="22"/>
  </w:num>
  <w:num w:numId="23">
    <w:abstractNumId w:val="16"/>
  </w:num>
  <w:num w:numId="24">
    <w:abstractNumId w:val="9"/>
  </w:num>
  <w:num w:numId="25">
    <w:abstractNumId w:val="20"/>
  </w:num>
  <w:num w:numId="26">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268"/>
    <w:rsid w:val="00000827"/>
    <w:rsid w:val="00002F17"/>
    <w:rsid w:val="00004341"/>
    <w:rsid w:val="00004507"/>
    <w:rsid w:val="00004DCA"/>
    <w:rsid w:val="00005035"/>
    <w:rsid w:val="00006255"/>
    <w:rsid w:val="00017100"/>
    <w:rsid w:val="00021165"/>
    <w:rsid w:val="000213A7"/>
    <w:rsid w:val="00021B8E"/>
    <w:rsid w:val="00024162"/>
    <w:rsid w:val="00025004"/>
    <w:rsid w:val="00025A96"/>
    <w:rsid w:val="00025E3B"/>
    <w:rsid w:val="0003158B"/>
    <w:rsid w:val="00031E43"/>
    <w:rsid w:val="0003236E"/>
    <w:rsid w:val="00040B17"/>
    <w:rsid w:val="00046536"/>
    <w:rsid w:val="00050605"/>
    <w:rsid w:val="000559B5"/>
    <w:rsid w:val="00055A16"/>
    <w:rsid w:val="00056298"/>
    <w:rsid w:val="00060F14"/>
    <w:rsid w:val="0006238C"/>
    <w:rsid w:val="00067EE0"/>
    <w:rsid w:val="000811C9"/>
    <w:rsid w:val="00090DE6"/>
    <w:rsid w:val="000925EF"/>
    <w:rsid w:val="00092BE8"/>
    <w:rsid w:val="0009375D"/>
    <w:rsid w:val="00093E6B"/>
    <w:rsid w:val="000A365A"/>
    <w:rsid w:val="000A45AE"/>
    <w:rsid w:val="000B3069"/>
    <w:rsid w:val="000C0A9C"/>
    <w:rsid w:val="000C2472"/>
    <w:rsid w:val="000C28E6"/>
    <w:rsid w:val="000C333E"/>
    <w:rsid w:val="000C3FA4"/>
    <w:rsid w:val="000C77D0"/>
    <w:rsid w:val="000D22BB"/>
    <w:rsid w:val="000E0204"/>
    <w:rsid w:val="000E1040"/>
    <w:rsid w:val="000E5B3E"/>
    <w:rsid w:val="000F1798"/>
    <w:rsid w:val="000F6005"/>
    <w:rsid w:val="0010046E"/>
    <w:rsid w:val="00100ABF"/>
    <w:rsid w:val="0010216D"/>
    <w:rsid w:val="00102367"/>
    <w:rsid w:val="00103EC5"/>
    <w:rsid w:val="00104226"/>
    <w:rsid w:val="001046F7"/>
    <w:rsid w:val="001069B6"/>
    <w:rsid w:val="00110643"/>
    <w:rsid w:val="0011338F"/>
    <w:rsid w:val="0012444C"/>
    <w:rsid w:val="00125C8B"/>
    <w:rsid w:val="00135A0D"/>
    <w:rsid w:val="00135B66"/>
    <w:rsid w:val="001423B3"/>
    <w:rsid w:val="001515E7"/>
    <w:rsid w:val="00151899"/>
    <w:rsid w:val="00160973"/>
    <w:rsid w:val="00162335"/>
    <w:rsid w:val="0016234B"/>
    <w:rsid w:val="00162C12"/>
    <w:rsid w:val="00164219"/>
    <w:rsid w:val="00171092"/>
    <w:rsid w:val="001726D8"/>
    <w:rsid w:val="001745B4"/>
    <w:rsid w:val="00175ECB"/>
    <w:rsid w:val="001802BF"/>
    <w:rsid w:val="00181998"/>
    <w:rsid w:val="00181EA5"/>
    <w:rsid w:val="00186691"/>
    <w:rsid w:val="00195879"/>
    <w:rsid w:val="001962BB"/>
    <w:rsid w:val="001A27F5"/>
    <w:rsid w:val="001A6678"/>
    <w:rsid w:val="001B20CD"/>
    <w:rsid w:val="001B2121"/>
    <w:rsid w:val="001B42C3"/>
    <w:rsid w:val="001B52DB"/>
    <w:rsid w:val="001B75ED"/>
    <w:rsid w:val="001C0D6F"/>
    <w:rsid w:val="001C10C9"/>
    <w:rsid w:val="001C12C0"/>
    <w:rsid w:val="001C24BA"/>
    <w:rsid w:val="001C2B10"/>
    <w:rsid w:val="001C5850"/>
    <w:rsid w:val="001D70D0"/>
    <w:rsid w:val="001F3402"/>
    <w:rsid w:val="001F3518"/>
    <w:rsid w:val="001F60DC"/>
    <w:rsid w:val="001F7B2C"/>
    <w:rsid w:val="00205AC3"/>
    <w:rsid w:val="00210449"/>
    <w:rsid w:val="002154E9"/>
    <w:rsid w:val="00217074"/>
    <w:rsid w:val="00217F18"/>
    <w:rsid w:val="002209CF"/>
    <w:rsid w:val="00231876"/>
    <w:rsid w:val="00237C3A"/>
    <w:rsid w:val="0024165B"/>
    <w:rsid w:val="002434D8"/>
    <w:rsid w:val="00244AFF"/>
    <w:rsid w:val="00245E73"/>
    <w:rsid w:val="00250F43"/>
    <w:rsid w:val="00252D7F"/>
    <w:rsid w:val="00253237"/>
    <w:rsid w:val="002546A9"/>
    <w:rsid w:val="0026387D"/>
    <w:rsid w:val="00265DFE"/>
    <w:rsid w:val="00267856"/>
    <w:rsid w:val="00270180"/>
    <w:rsid w:val="002713D9"/>
    <w:rsid w:val="002739CD"/>
    <w:rsid w:val="002804F9"/>
    <w:rsid w:val="002844E3"/>
    <w:rsid w:val="00284584"/>
    <w:rsid w:val="002845E2"/>
    <w:rsid w:val="002853ED"/>
    <w:rsid w:val="0028756E"/>
    <w:rsid w:val="002903D0"/>
    <w:rsid w:val="00293D8A"/>
    <w:rsid w:val="00295333"/>
    <w:rsid w:val="002A4BBD"/>
    <w:rsid w:val="002A582C"/>
    <w:rsid w:val="002A59F9"/>
    <w:rsid w:val="002B16B4"/>
    <w:rsid w:val="002B2130"/>
    <w:rsid w:val="002B5268"/>
    <w:rsid w:val="002B633C"/>
    <w:rsid w:val="002B64A7"/>
    <w:rsid w:val="002C67D5"/>
    <w:rsid w:val="002C6C54"/>
    <w:rsid w:val="002C6E12"/>
    <w:rsid w:val="002D0051"/>
    <w:rsid w:val="002D2101"/>
    <w:rsid w:val="002D3EE9"/>
    <w:rsid w:val="002D52E1"/>
    <w:rsid w:val="002D55AB"/>
    <w:rsid w:val="002D5864"/>
    <w:rsid w:val="002E0A9E"/>
    <w:rsid w:val="002E0FAD"/>
    <w:rsid w:val="002E25A7"/>
    <w:rsid w:val="002E3E78"/>
    <w:rsid w:val="002E47EA"/>
    <w:rsid w:val="002E48E4"/>
    <w:rsid w:val="002E7314"/>
    <w:rsid w:val="002F2C4E"/>
    <w:rsid w:val="002F48C0"/>
    <w:rsid w:val="002F5BDD"/>
    <w:rsid w:val="002F5E08"/>
    <w:rsid w:val="002F6AB7"/>
    <w:rsid w:val="0030423C"/>
    <w:rsid w:val="003060C2"/>
    <w:rsid w:val="00306D92"/>
    <w:rsid w:val="003070EA"/>
    <w:rsid w:val="00310B07"/>
    <w:rsid w:val="0031186F"/>
    <w:rsid w:val="00312385"/>
    <w:rsid w:val="00313023"/>
    <w:rsid w:val="00313B21"/>
    <w:rsid w:val="00316FF0"/>
    <w:rsid w:val="0032590C"/>
    <w:rsid w:val="00327D8F"/>
    <w:rsid w:val="00331CB1"/>
    <w:rsid w:val="00334D97"/>
    <w:rsid w:val="003357DD"/>
    <w:rsid w:val="00341013"/>
    <w:rsid w:val="00341485"/>
    <w:rsid w:val="00343104"/>
    <w:rsid w:val="00352B6B"/>
    <w:rsid w:val="00353507"/>
    <w:rsid w:val="00360908"/>
    <w:rsid w:val="00364075"/>
    <w:rsid w:val="00371069"/>
    <w:rsid w:val="00372A92"/>
    <w:rsid w:val="003739FB"/>
    <w:rsid w:val="00374B2A"/>
    <w:rsid w:val="003772B1"/>
    <w:rsid w:val="00381EE4"/>
    <w:rsid w:val="0039310D"/>
    <w:rsid w:val="003A0D61"/>
    <w:rsid w:val="003B76FD"/>
    <w:rsid w:val="003C55CC"/>
    <w:rsid w:val="003D63C9"/>
    <w:rsid w:val="003E04B9"/>
    <w:rsid w:val="003E0870"/>
    <w:rsid w:val="003E1864"/>
    <w:rsid w:val="003F1963"/>
    <w:rsid w:val="003F3D72"/>
    <w:rsid w:val="004025DB"/>
    <w:rsid w:val="00414F23"/>
    <w:rsid w:val="00416484"/>
    <w:rsid w:val="004205FC"/>
    <w:rsid w:val="00431545"/>
    <w:rsid w:val="004346F0"/>
    <w:rsid w:val="00440353"/>
    <w:rsid w:val="004428CF"/>
    <w:rsid w:val="00461140"/>
    <w:rsid w:val="004647DD"/>
    <w:rsid w:val="00475602"/>
    <w:rsid w:val="00483FE1"/>
    <w:rsid w:val="00484F6B"/>
    <w:rsid w:val="004850E1"/>
    <w:rsid w:val="0048601D"/>
    <w:rsid w:val="00486623"/>
    <w:rsid w:val="00486F9D"/>
    <w:rsid w:val="00493160"/>
    <w:rsid w:val="004952A7"/>
    <w:rsid w:val="004A3CCC"/>
    <w:rsid w:val="004A4E8C"/>
    <w:rsid w:val="004A67E3"/>
    <w:rsid w:val="004B1602"/>
    <w:rsid w:val="004B4B60"/>
    <w:rsid w:val="004B554D"/>
    <w:rsid w:val="004C267B"/>
    <w:rsid w:val="004C28AB"/>
    <w:rsid w:val="004C2967"/>
    <w:rsid w:val="004D051B"/>
    <w:rsid w:val="004D0CC2"/>
    <w:rsid w:val="004D1F43"/>
    <w:rsid w:val="004D26DB"/>
    <w:rsid w:val="004D740C"/>
    <w:rsid w:val="004D7759"/>
    <w:rsid w:val="004E2615"/>
    <w:rsid w:val="004F05BF"/>
    <w:rsid w:val="004F2419"/>
    <w:rsid w:val="004F2F1C"/>
    <w:rsid w:val="004F552B"/>
    <w:rsid w:val="005114C3"/>
    <w:rsid w:val="00522DBC"/>
    <w:rsid w:val="00523367"/>
    <w:rsid w:val="005271AC"/>
    <w:rsid w:val="00530B44"/>
    <w:rsid w:val="0053228A"/>
    <w:rsid w:val="00532F95"/>
    <w:rsid w:val="00537135"/>
    <w:rsid w:val="00541A07"/>
    <w:rsid w:val="00546A1C"/>
    <w:rsid w:val="00547A84"/>
    <w:rsid w:val="00550E16"/>
    <w:rsid w:val="00553025"/>
    <w:rsid w:val="005543EF"/>
    <w:rsid w:val="005551AF"/>
    <w:rsid w:val="00555906"/>
    <w:rsid w:val="005605DA"/>
    <w:rsid w:val="0056378C"/>
    <w:rsid w:val="00565B5C"/>
    <w:rsid w:val="00572280"/>
    <w:rsid w:val="0058044E"/>
    <w:rsid w:val="00596CC9"/>
    <w:rsid w:val="005A0B24"/>
    <w:rsid w:val="005A16FF"/>
    <w:rsid w:val="005A1902"/>
    <w:rsid w:val="005A5A02"/>
    <w:rsid w:val="005A5D4B"/>
    <w:rsid w:val="005B44C1"/>
    <w:rsid w:val="005C73C4"/>
    <w:rsid w:val="005D4DCB"/>
    <w:rsid w:val="005E3125"/>
    <w:rsid w:val="005E33C3"/>
    <w:rsid w:val="005E4464"/>
    <w:rsid w:val="005E4946"/>
    <w:rsid w:val="005F0AC3"/>
    <w:rsid w:val="006008AB"/>
    <w:rsid w:val="00601742"/>
    <w:rsid w:val="00605DD5"/>
    <w:rsid w:val="00611662"/>
    <w:rsid w:val="00613034"/>
    <w:rsid w:val="00616E21"/>
    <w:rsid w:val="006175C5"/>
    <w:rsid w:val="00617E6C"/>
    <w:rsid w:val="0062293C"/>
    <w:rsid w:val="00622CA8"/>
    <w:rsid w:val="0062502F"/>
    <w:rsid w:val="0063038B"/>
    <w:rsid w:val="00640396"/>
    <w:rsid w:val="006409B0"/>
    <w:rsid w:val="00641763"/>
    <w:rsid w:val="00645144"/>
    <w:rsid w:val="0064547C"/>
    <w:rsid w:val="00646307"/>
    <w:rsid w:val="006514FA"/>
    <w:rsid w:val="00653D4F"/>
    <w:rsid w:val="00654580"/>
    <w:rsid w:val="00655F62"/>
    <w:rsid w:val="00660537"/>
    <w:rsid w:val="00662A5F"/>
    <w:rsid w:val="006650D8"/>
    <w:rsid w:val="006659D5"/>
    <w:rsid w:val="00665B8B"/>
    <w:rsid w:val="00670011"/>
    <w:rsid w:val="00672634"/>
    <w:rsid w:val="006759AC"/>
    <w:rsid w:val="00681AAF"/>
    <w:rsid w:val="00693B9F"/>
    <w:rsid w:val="0069544E"/>
    <w:rsid w:val="006A0AAF"/>
    <w:rsid w:val="006A1DF7"/>
    <w:rsid w:val="006B4CB6"/>
    <w:rsid w:val="006C10C2"/>
    <w:rsid w:val="006C26B5"/>
    <w:rsid w:val="006C621B"/>
    <w:rsid w:val="006C63F0"/>
    <w:rsid w:val="006E4A1D"/>
    <w:rsid w:val="006E516F"/>
    <w:rsid w:val="006E5514"/>
    <w:rsid w:val="006E72AB"/>
    <w:rsid w:val="006F4B78"/>
    <w:rsid w:val="006F60EA"/>
    <w:rsid w:val="006F6A9F"/>
    <w:rsid w:val="007060CA"/>
    <w:rsid w:val="0070734B"/>
    <w:rsid w:val="00732A3D"/>
    <w:rsid w:val="00734CB8"/>
    <w:rsid w:val="00742513"/>
    <w:rsid w:val="00745621"/>
    <w:rsid w:val="00750675"/>
    <w:rsid w:val="0075385E"/>
    <w:rsid w:val="007563A0"/>
    <w:rsid w:val="0076229E"/>
    <w:rsid w:val="007646A8"/>
    <w:rsid w:val="0078096C"/>
    <w:rsid w:val="00781B33"/>
    <w:rsid w:val="00782154"/>
    <w:rsid w:val="00782D46"/>
    <w:rsid w:val="00786B34"/>
    <w:rsid w:val="00787FF6"/>
    <w:rsid w:val="00790687"/>
    <w:rsid w:val="007929BD"/>
    <w:rsid w:val="00795C44"/>
    <w:rsid w:val="007A5404"/>
    <w:rsid w:val="007B077B"/>
    <w:rsid w:val="007B0F2B"/>
    <w:rsid w:val="007B43D7"/>
    <w:rsid w:val="007B6266"/>
    <w:rsid w:val="007B6A60"/>
    <w:rsid w:val="007C0C05"/>
    <w:rsid w:val="007C5701"/>
    <w:rsid w:val="007C58A1"/>
    <w:rsid w:val="007C64A6"/>
    <w:rsid w:val="007D03B6"/>
    <w:rsid w:val="007D3403"/>
    <w:rsid w:val="007D3F7D"/>
    <w:rsid w:val="007D4696"/>
    <w:rsid w:val="007E0E5B"/>
    <w:rsid w:val="007E1008"/>
    <w:rsid w:val="007E2A20"/>
    <w:rsid w:val="007E497F"/>
    <w:rsid w:val="007E7BD0"/>
    <w:rsid w:val="007F2C34"/>
    <w:rsid w:val="007F6D72"/>
    <w:rsid w:val="007F6F3B"/>
    <w:rsid w:val="007F7E0C"/>
    <w:rsid w:val="00800E75"/>
    <w:rsid w:val="00803F36"/>
    <w:rsid w:val="00804C0F"/>
    <w:rsid w:val="0080680F"/>
    <w:rsid w:val="00815A82"/>
    <w:rsid w:val="00816ADE"/>
    <w:rsid w:val="00820E9A"/>
    <w:rsid w:val="00822B03"/>
    <w:rsid w:val="00824496"/>
    <w:rsid w:val="0083175C"/>
    <w:rsid w:val="00831EEC"/>
    <w:rsid w:val="00835A11"/>
    <w:rsid w:val="00836C7D"/>
    <w:rsid w:val="00842C4C"/>
    <w:rsid w:val="00844E36"/>
    <w:rsid w:val="0085018C"/>
    <w:rsid w:val="00851E2C"/>
    <w:rsid w:val="00852143"/>
    <w:rsid w:val="0085292D"/>
    <w:rsid w:val="00853145"/>
    <w:rsid w:val="00854B13"/>
    <w:rsid w:val="00855E4B"/>
    <w:rsid w:val="00857C0E"/>
    <w:rsid w:val="00864B3F"/>
    <w:rsid w:val="0086501E"/>
    <w:rsid w:val="008700F2"/>
    <w:rsid w:val="00872227"/>
    <w:rsid w:val="008744EA"/>
    <w:rsid w:val="00876113"/>
    <w:rsid w:val="00880B32"/>
    <w:rsid w:val="00884ED3"/>
    <w:rsid w:val="00891CD6"/>
    <w:rsid w:val="00892F3D"/>
    <w:rsid w:val="00895A68"/>
    <w:rsid w:val="0089700B"/>
    <w:rsid w:val="00897145"/>
    <w:rsid w:val="0089747D"/>
    <w:rsid w:val="008A15C2"/>
    <w:rsid w:val="008A39B9"/>
    <w:rsid w:val="008A5D5D"/>
    <w:rsid w:val="008A7002"/>
    <w:rsid w:val="008A7DFA"/>
    <w:rsid w:val="008B355E"/>
    <w:rsid w:val="008B3771"/>
    <w:rsid w:val="008B37BE"/>
    <w:rsid w:val="008B3CB4"/>
    <w:rsid w:val="008B4F37"/>
    <w:rsid w:val="008B6659"/>
    <w:rsid w:val="008B72E9"/>
    <w:rsid w:val="008C2572"/>
    <w:rsid w:val="008C269E"/>
    <w:rsid w:val="008D15E0"/>
    <w:rsid w:val="008D1B23"/>
    <w:rsid w:val="008D241C"/>
    <w:rsid w:val="008D5A98"/>
    <w:rsid w:val="008D61CB"/>
    <w:rsid w:val="008D62E4"/>
    <w:rsid w:val="008D77D5"/>
    <w:rsid w:val="008E313C"/>
    <w:rsid w:val="008E5EA6"/>
    <w:rsid w:val="008F60A3"/>
    <w:rsid w:val="008F77C4"/>
    <w:rsid w:val="008F7843"/>
    <w:rsid w:val="00901CBE"/>
    <w:rsid w:val="00903479"/>
    <w:rsid w:val="009049A7"/>
    <w:rsid w:val="00913E15"/>
    <w:rsid w:val="00920E3F"/>
    <w:rsid w:val="00921F90"/>
    <w:rsid w:val="0093548B"/>
    <w:rsid w:val="00935A2A"/>
    <w:rsid w:val="0094074D"/>
    <w:rsid w:val="00943777"/>
    <w:rsid w:val="0094508F"/>
    <w:rsid w:val="00950344"/>
    <w:rsid w:val="00951B0C"/>
    <w:rsid w:val="00952A30"/>
    <w:rsid w:val="00955935"/>
    <w:rsid w:val="00962FEE"/>
    <w:rsid w:val="00967F1A"/>
    <w:rsid w:val="0097255D"/>
    <w:rsid w:val="009732BF"/>
    <w:rsid w:val="0097383C"/>
    <w:rsid w:val="00975AEF"/>
    <w:rsid w:val="00981A06"/>
    <w:rsid w:val="009831CA"/>
    <w:rsid w:val="0098539D"/>
    <w:rsid w:val="009974D4"/>
    <w:rsid w:val="009A09B1"/>
    <w:rsid w:val="009A7C52"/>
    <w:rsid w:val="009B11FE"/>
    <w:rsid w:val="009C19DD"/>
    <w:rsid w:val="009C2458"/>
    <w:rsid w:val="009C4C8D"/>
    <w:rsid w:val="009C508F"/>
    <w:rsid w:val="009D1491"/>
    <w:rsid w:val="009D658E"/>
    <w:rsid w:val="009D6E04"/>
    <w:rsid w:val="009E24F8"/>
    <w:rsid w:val="009E2B51"/>
    <w:rsid w:val="009F3487"/>
    <w:rsid w:val="009F4C87"/>
    <w:rsid w:val="009F794E"/>
    <w:rsid w:val="00A07EB6"/>
    <w:rsid w:val="00A126C7"/>
    <w:rsid w:val="00A15C2E"/>
    <w:rsid w:val="00A17429"/>
    <w:rsid w:val="00A179BB"/>
    <w:rsid w:val="00A212DD"/>
    <w:rsid w:val="00A23292"/>
    <w:rsid w:val="00A266C4"/>
    <w:rsid w:val="00A2729B"/>
    <w:rsid w:val="00A311DB"/>
    <w:rsid w:val="00A313D1"/>
    <w:rsid w:val="00A33FB6"/>
    <w:rsid w:val="00A34FED"/>
    <w:rsid w:val="00A40BF4"/>
    <w:rsid w:val="00A436B3"/>
    <w:rsid w:val="00A4654D"/>
    <w:rsid w:val="00A47565"/>
    <w:rsid w:val="00A5367D"/>
    <w:rsid w:val="00A5669A"/>
    <w:rsid w:val="00A63C66"/>
    <w:rsid w:val="00A64740"/>
    <w:rsid w:val="00A6499D"/>
    <w:rsid w:val="00A67EB0"/>
    <w:rsid w:val="00A731D5"/>
    <w:rsid w:val="00A732D3"/>
    <w:rsid w:val="00A73FC8"/>
    <w:rsid w:val="00A75B45"/>
    <w:rsid w:val="00A7630E"/>
    <w:rsid w:val="00A76C40"/>
    <w:rsid w:val="00A8034E"/>
    <w:rsid w:val="00A90264"/>
    <w:rsid w:val="00A917FC"/>
    <w:rsid w:val="00AA00CD"/>
    <w:rsid w:val="00AA1C25"/>
    <w:rsid w:val="00AA24A2"/>
    <w:rsid w:val="00AA295C"/>
    <w:rsid w:val="00AA3D5F"/>
    <w:rsid w:val="00AA5AC0"/>
    <w:rsid w:val="00AA67A9"/>
    <w:rsid w:val="00AA6AA9"/>
    <w:rsid w:val="00AB4365"/>
    <w:rsid w:val="00AB6272"/>
    <w:rsid w:val="00AB6410"/>
    <w:rsid w:val="00AB6D3A"/>
    <w:rsid w:val="00AB7646"/>
    <w:rsid w:val="00AB78B0"/>
    <w:rsid w:val="00AC0AC4"/>
    <w:rsid w:val="00AC2687"/>
    <w:rsid w:val="00AC4ED7"/>
    <w:rsid w:val="00AC7FDA"/>
    <w:rsid w:val="00AD0527"/>
    <w:rsid w:val="00AD48EF"/>
    <w:rsid w:val="00AE126A"/>
    <w:rsid w:val="00AE2A91"/>
    <w:rsid w:val="00AE73D0"/>
    <w:rsid w:val="00AF4B00"/>
    <w:rsid w:val="00AF699B"/>
    <w:rsid w:val="00B00FF5"/>
    <w:rsid w:val="00B01965"/>
    <w:rsid w:val="00B05308"/>
    <w:rsid w:val="00B06C42"/>
    <w:rsid w:val="00B07DD2"/>
    <w:rsid w:val="00B14120"/>
    <w:rsid w:val="00B1458A"/>
    <w:rsid w:val="00B212CE"/>
    <w:rsid w:val="00B23F93"/>
    <w:rsid w:val="00B2695E"/>
    <w:rsid w:val="00B27917"/>
    <w:rsid w:val="00B40E9F"/>
    <w:rsid w:val="00B40EB2"/>
    <w:rsid w:val="00B45DB3"/>
    <w:rsid w:val="00B51E37"/>
    <w:rsid w:val="00B54449"/>
    <w:rsid w:val="00B5671D"/>
    <w:rsid w:val="00B60222"/>
    <w:rsid w:val="00B60C3C"/>
    <w:rsid w:val="00B61D2C"/>
    <w:rsid w:val="00B6370C"/>
    <w:rsid w:val="00B64DE6"/>
    <w:rsid w:val="00B65F74"/>
    <w:rsid w:val="00B6638F"/>
    <w:rsid w:val="00B66466"/>
    <w:rsid w:val="00B67DD6"/>
    <w:rsid w:val="00B71450"/>
    <w:rsid w:val="00B75F11"/>
    <w:rsid w:val="00B81F07"/>
    <w:rsid w:val="00B83051"/>
    <w:rsid w:val="00B9031F"/>
    <w:rsid w:val="00B927CD"/>
    <w:rsid w:val="00B93222"/>
    <w:rsid w:val="00B9605C"/>
    <w:rsid w:val="00BA32FE"/>
    <w:rsid w:val="00BB1AD6"/>
    <w:rsid w:val="00BB1D52"/>
    <w:rsid w:val="00BB2561"/>
    <w:rsid w:val="00BC09FA"/>
    <w:rsid w:val="00BC16AD"/>
    <w:rsid w:val="00BC2E32"/>
    <w:rsid w:val="00BC2F07"/>
    <w:rsid w:val="00BC43D9"/>
    <w:rsid w:val="00BC4DBE"/>
    <w:rsid w:val="00BD0317"/>
    <w:rsid w:val="00BD2215"/>
    <w:rsid w:val="00BD254E"/>
    <w:rsid w:val="00BE1D6B"/>
    <w:rsid w:val="00BE4097"/>
    <w:rsid w:val="00BE46E2"/>
    <w:rsid w:val="00BE4889"/>
    <w:rsid w:val="00BF044C"/>
    <w:rsid w:val="00BF24AC"/>
    <w:rsid w:val="00BF5DB3"/>
    <w:rsid w:val="00BF71B9"/>
    <w:rsid w:val="00C00995"/>
    <w:rsid w:val="00C0171E"/>
    <w:rsid w:val="00C0303C"/>
    <w:rsid w:val="00C04876"/>
    <w:rsid w:val="00C110C1"/>
    <w:rsid w:val="00C12731"/>
    <w:rsid w:val="00C13AB1"/>
    <w:rsid w:val="00C154B4"/>
    <w:rsid w:val="00C16A43"/>
    <w:rsid w:val="00C2405D"/>
    <w:rsid w:val="00C26799"/>
    <w:rsid w:val="00C3159E"/>
    <w:rsid w:val="00C353D2"/>
    <w:rsid w:val="00C36F84"/>
    <w:rsid w:val="00C42585"/>
    <w:rsid w:val="00C444F0"/>
    <w:rsid w:val="00C449F3"/>
    <w:rsid w:val="00C463C5"/>
    <w:rsid w:val="00C505DA"/>
    <w:rsid w:val="00C53B1A"/>
    <w:rsid w:val="00C53E17"/>
    <w:rsid w:val="00C62182"/>
    <w:rsid w:val="00C62404"/>
    <w:rsid w:val="00C6572A"/>
    <w:rsid w:val="00C7094F"/>
    <w:rsid w:val="00C812E0"/>
    <w:rsid w:val="00C81426"/>
    <w:rsid w:val="00C84789"/>
    <w:rsid w:val="00C90870"/>
    <w:rsid w:val="00C963E5"/>
    <w:rsid w:val="00C966F2"/>
    <w:rsid w:val="00CA1694"/>
    <w:rsid w:val="00CA3A13"/>
    <w:rsid w:val="00CA47CD"/>
    <w:rsid w:val="00CB1284"/>
    <w:rsid w:val="00CB70DC"/>
    <w:rsid w:val="00CC0B3D"/>
    <w:rsid w:val="00CC2200"/>
    <w:rsid w:val="00CC34C1"/>
    <w:rsid w:val="00CC528B"/>
    <w:rsid w:val="00CC7ADD"/>
    <w:rsid w:val="00CC7D0A"/>
    <w:rsid w:val="00CD06CC"/>
    <w:rsid w:val="00CD66C2"/>
    <w:rsid w:val="00CE2485"/>
    <w:rsid w:val="00CE31DD"/>
    <w:rsid w:val="00CE3C32"/>
    <w:rsid w:val="00CE6273"/>
    <w:rsid w:val="00CE7544"/>
    <w:rsid w:val="00CF1FCC"/>
    <w:rsid w:val="00CF3E4A"/>
    <w:rsid w:val="00CF446E"/>
    <w:rsid w:val="00D00B8D"/>
    <w:rsid w:val="00D012AA"/>
    <w:rsid w:val="00D0178F"/>
    <w:rsid w:val="00D02E2F"/>
    <w:rsid w:val="00D03460"/>
    <w:rsid w:val="00D0399B"/>
    <w:rsid w:val="00D04027"/>
    <w:rsid w:val="00D07788"/>
    <w:rsid w:val="00D07F03"/>
    <w:rsid w:val="00D14D52"/>
    <w:rsid w:val="00D213CA"/>
    <w:rsid w:val="00D23DA8"/>
    <w:rsid w:val="00D245D9"/>
    <w:rsid w:val="00D254D3"/>
    <w:rsid w:val="00D27D89"/>
    <w:rsid w:val="00D3318A"/>
    <w:rsid w:val="00D37137"/>
    <w:rsid w:val="00D40B67"/>
    <w:rsid w:val="00D41092"/>
    <w:rsid w:val="00D46D40"/>
    <w:rsid w:val="00D47B99"/>
    <w:rsid w:val="00D542C5"/>
    <w:rsid w:val="00D552FB"/>
    <w:rsid w:val="00D55A60"/>
    <w:rsid w:val="00D601F3"/>
    <w:rsid w:val="00D61A7D"/>
    <w:rsid w:val="00D63486"/>
    <w:rsid w:val="00D65D0D"/>
    <w:rsid w:val="00D73B5B"/>
    <w:rsid w:val="00D748CB"/>
    <w:rsid w:val="00D772FB"/>
    <w:rsid w:val="00D77CE2"/>
    <w:rsid w:val="00D81099"/>
    <w:rsid w:val="00D9719E"/>
    <w:rsid w:val="00DA470F"/>
    <w:rsid w:val="00DA5CEF"/>
    <w:rsid w:val="00DB1FC3"/>
    <w:rsid w:val="00DB58F8"/>
    <w:rsid w:val="00DC0270"/>
    <w:rsid w:val="00DC1647"/>
    <w:rsid w:val="00DD137C"/>
    <w:rsid w:val="00DD3E8B"/>
    <w:rsid w:val="00DD5AE4"/>
    <w:rsid w:val="00DE015E"/>
    <w:rsid w:val="00DE02E3"/>
    <w:rsid w:val="00DE1067"/>
    <w:rsid w:val="00DF17AD"/>
    <w:rsid w:val="00DF6D19"/>
    <w:rsid w:val="00DF6D87"/>
    <w:rsid w:val="00E01A38"/>
    <w:rsid w:val="00E07B83"/>
    <w:rsid w:val="00E10295"/>
    <w:rsid w:val="00E123E6"/>
    <w:rsid w:val="00E12FBC"/>
    <w:rsid w:val="00E14BC9"/>
    <w:rsid w:val="00E230EF"/>
    <w:rsid w:val="00E23492"/>
    <w:rsid w:val="00E2547C"/>
    <w:rsid w:val="00E30130"/>
    <w:rsid w:val="00E306DC"/>
    <w:rsid w:val="00E31DE8"/>
    <w:rsid w:val="00E33808"/>
    <w:rsid w:val="00E35505"/>
    <w:rsid w:val="00E414F3"/>
    <w:rsid w:val="00E42093"/>
    <w:rsid w:val="00E44811"/>
    <w:rsid w:val="00E46B76"/>
    <w:rsid w:val="00E50B2B"/>
    <w:rsid w:val="00E5303E"/>
    <w:rsid w:val="00E531DF"/>
    <w:rsid w:val="00E54055"/>
    <w:rsid w:val="00E541A3"/>
    <w:rsid w:val="00E56BA5"/>
    <w:rsid w:val="00E638C8"/>
    <w:rsid w:val="00E73C28"/>
    <w:rsid w:val="00E7618C"/>
    <w:rsid w:val="00E7712B"/>
    <w:rsid w:val="00E830C4"/>
    <w:rsid w:val="00E857AF"/>
    <w:rsid w:val="00E87957"/>
    <w:rsid w:val="00E95EA6"/>
    <w:rsid w:val="00E971FF"/>
    <w:rsid w:val="00EA0FA3"/>
    <w:rsid w:val="00EA116D"/>
    <w:rsid w:val="00EA13BB"/>
    <w:rsid w:val="00EA163A"/>
    <w:rsid w:val="00EB3E8D"/>
    <w:rsid w:val="00EB5794"/>
    <w:rsid w:val="00EC07ED"/>
    <w:rsid w:val="00EC4EE0"/>
    <w:rsid w:val="00EC7EE5"/>
    <w:rsid w:val="00ED0DB9"/>
    <w:rsid w:val="00ED17FD"/>
    <w:rsid w:val="00ED32F9"/>
    <w:rsid w:val="00ED73E0"/>
    <w:rsid w:val="00EE3094"/>
    <w:rsid w:val="00EE711F"/>
    <w:rsid w:val="00F014AB"/>
    <w:rsid w:val="00F03C99"/>
    <w:rsid w:val="00F05665"/>
    <w:rsid w:val="00F058EC"/>
    <w:rsid w:val="00F11301"/>
    <w:rsid w:val="00F14EC3"/>
    <w:rsid w:val="00F152F7"/>
    <w:rsid w:val="00F201AE"/>
    <w:rsid w:val="00F21855"/>
    <w:rsid w:val="00F32E87"/>
    <w:rsid w:val="00F375FF"/>
    <w:rsid w:val="00F41736"/>
    <w:rsid w:val="00F41A41"/>
    <w:rsid w:val="00F42C99"/>
    <w:rsid w:val="00F46066"/>
    <w:rsid w:val="00F5228A"/>
    <w:rsid w:val="00F53072"/>
    <w:rsid w:val="00F5321F"/>
    <w:rsid w:val="00F60AEF"/>
    <w:rsid w:val="00F616EF"/>
    <w:rsid w:val="00F62BF2"/>
    <w:rsid w:val="00F67FA1"/>
    <w:rsid w:val="00F710C7"/>
    <w:rsid w:val="00F72EC6"/>
    <w:rsid w:val="00F7328E"/>
    <w:rsid w:val="00F73D9D"/>
    <w:rsid w:val="00F75840"/>
    <w:rsid w:val="00F80AE2"/>
    <w:rsid w:val="00F82243"/>
    <w:rsid w:val="00F83E1B"/>
    <w:rsid w:val="00F8447C"/>
    <w:rsid w:val="00F84883"/>
    <w:rsid w:val="00F86830"/>
    <w:rsid w:val="00F90CF0"/>
    <w:rsid w:val="00F930BB"/>
    <w:rsid w:val="00F94AAF"/>
    <w:rsid w:val="00F96B05"/>
    <w:rsid w:val="00F97920"/>
    <w:rsid w:val="00FA429D"/>
    <w:rsid w:val="00FB087E"/>
    <w:rsid w:val="00FB15ED"/>
    <w:rsid w:val="00FB3043"/>
    <w:rsid w:val="00FB6619"/>
    <w:rsid w:val="00FC0A09"/>
    <w:rsid w:val="00FC0D7E"/>
    <w:rsid w:val="00FC3FDF"/>
    <w:rsid w:val="00FC619F"/>
    <w:rsid w:val="00FC7D6C"/>
    <w:rsid w:val="00FD1D0D"/>
    <w:rsid w:val="00FD4445"/>
    <w:rsid w:val="00FD62BA"/>
    <w:rsid w:val="00FD63AB"/>
    <w:rsid w:val="00FD697B"/>
    <w:rsid w:val="00FE020A"/>
    <w:rsid w:val="00FE14A4"/>
    <w:rsid w:val="00FE18B8"/>
    <w:rsid w:val="00FE2956"/>
    <w:rsid w:val="00FE4C4C"/>
    <w:rsid w:val="00FE4F83"/>
    <w:rsid w:val="00FE6425"/>
    <w:rsid w:val="00FF37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AB2682B"/>
  <w15:docId w15:val="{624BB5F6-F444-4F57-B7D8-28B4BECEC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B5268"/>
    <w:rPr>
      <w:color w:val="0000FF"/>
      <w:u w:val="single"/>
    </w:rPr>
  </w:style>
  <w:style w:type="table" w:styleId="TableGrid">
    <w:name w:val="Table Grid"/>
    <w:basedOn w:val="TableNormal"/>
    <w:rsid w:val="00790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46A1C"/>
    <w:rPr>
      <w:rFonts w:ascii="Tahoma" w:hAnsi="Tahoma" w:cs="Tahoma"/>
      <w:sz w:val="16"/>
      <w:szCs w:val="16"/>
    </w:rPr>
  </w:style>
  <w:style w:type="paragraph" w:styleId="Header">
    <w:name w:val="header"/>
    <w:basedOn w:val="Normal"/>
    <w:link w:val="HeaderChar"/>
    <w:rsid w:val="00880B32"/>
    <w:pPr>
      <w:tabs>
        <w:tab w:val="center" w:pos="4680"/>
        <w:tab w:val="right" w:pos="9360"/>
      </w:tabs>
    </w:pPr>
  </w:style>
  <w:style w:type="character" w:customStyle="1" w:styleId="HeaderChar">
    <w:name w:val="Header Char"/>
    <w:link w:val="Header"/>
    <w:rsid w:val="00880B32"/>
    <w:rPr>
      <w:sz w:val="24"/>
      <w:szCs w:val="24"/>
    </w:rPr>
  </w:style>
  <w:style w:type="paragraph" w:styleId="Footer">
    <w:name w:val="footer"/>
    <w:basedOn w:val="Normal"/>
    <w:link w:val="FooterChar"/>
    <w:uiPriority w:val="99"/>
    <w:rsid w:val="00880B32"/>
    <w:pPr>
      <w:tabs>
        <w:tab w:val="center" w:pos="4680"/>
        <w:tab w:val="right" w:pos="9360"/>
      </w:tabs>
    </w:pPr>
  </w:style>
  <w:style w:type="character" w:customStyle="1" w:styleId="FooterChar">
    <w:name w:val="Footer Char"/>
    <w:link w:val="Footer"/>
    <w:uiPriority w:val="99"/>
    <w:rsid w:val="00880B32"/>
    <w:rPr>
      <w:sz w:val="24"/>
      <w:szCs w:val="24"/>
    </w:rPr>
  </w:style>
  <w:style w:type="paragraph" w:styleId="ListParagraph">
    <w:name w:val="List Paragraph"/>
    <w:basedOn w:val="Normal"/>
    <w:uiPriority w:val="34"/>
    <w:qFormat/>
    <w:rsid w:val="00A63C66"/>
    <w:pPr>
      <w:ind w:left="720"/>
      <w:contextualSpacing/>
    </w:pPr>
  </w:style>
  <w:style w:type="paragraph" w:styleId="PlainText">
    <w:name w:val="Plain Text"/>
    <w:basedOn w:val="Normal"/>
    <w:link w:val="PlainTextChar"/>
    <w:uiPriority w:val="99"/>
    <w:unhideWhenUsed/>
    <w:rsid w:val="00C449F3"/>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449F3"/>
    <w:rPr>
      <w:rFonts w:ascii="Calibri" w:eastAsiaTheme="minorHAnsi" w:hAnsi="Calibri" w:cstheme="minorBidi"/>
      <w:sz w:val="22"/>
      <w:szCs w:val="21"/>
    </w:rPr>
  </w:style>
  <w:style w:type="paragraph" w:customStyle="1" w:styleId="Default">
    <w:name w:val="Default"/>
    <w:rsid w:val="008744EA"/>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1478">
      <w:bodyDiv w:val="1"/>
      <w:marLeft w:val="0"/>
      <w:marRight w:val="0"/>
      <w:marTop w:val="0"/>
      <w:marBottom w:val="0"/>
      <w:divBdr>
        <w:top w:val="none" w:sz="0" w:space="0" w:color="auto"/>
        <w:left w:val="none" w:sz="0" w:space="0" w:color="auto"/>
        <w:bottom w:val="none" w:sz="0" w:space="0" w:color="auto"/>
        <w:right w:val="none" w:sz="0" w:space="0" w:color="auto"/>
      </w:divBdr>
      <w:divsChild>
        <w:div w:id="1228491938">
          <w:marLeft w:val="0"/>
          <w:marRight w:val="0"/>
          <w:marTop w:val="0"/>
          <w:marBottom w:val="0"/>
          <w:divBdr>
            <w:top w:val="none" w:sz="0" w:space="0" w:color="auto"/>
            <w:left w:val="none" w:sz="0" w:space="0" w:color="auto"/>
            <w:bottom w:val="none" w:sz="0" w:space="0" w:color="auto"/>
            <w:right w:val="none" w:sz="0" w:space="0" w:color="auto"/>
          </w:divBdr>
          <w:divsChild>
            <w:div w:id="1662342709">
              <w:marLeft w:val="0"/>
              <w:marRight w:val="0"/>
              <w:marTop w:val="0"/>
              <w:marBottom w:val="0"/>
              <w:divBdr>
                <w:top w:val="none" w:sz="0" w:space="0" w:color="auto"/>
                <w:left w:val="none" w:sz="0" w:space="0" w:color="auto"/>
                <w:bottom w:val="none" w:sz="0" w:space="0" w:color="auto"/>
                <w:right w:val="none" w:sz="0" w:space="0" w:color="auto"/>
              </w:divBdr>
              <w:divsChild>
                <w:div w:id="1206871997">
                  <w:marLeft w:val="0"/>
                  <w:marRight w:val="0"/>
                  <w:marTop w:val="0"/>
                  <w:marBottom w:val="0"/>
                  <w:divBdr>
                    <w:top w:val="none" w:sz="0" w:space="0" w:color="auto"/>
                    <w:left w:val="none" w:sz="0" w:space="0" w:color="auto"/>
                    <w:bottom w:val="none" w:sz="0" w:space="0" w:color="auto"/>
                    <w:right w:val="none" w:sz="0" w:space="0" w:color="auto"/>
                  </w:divBdr>
                  <w:divsChild>
                    <w:div w:id="464272503">
                      <w:marLeft w:val="0"/>
                      <w:marRight w:val="0"/>
                      <w:marTop w:val="0"/>
                      <w:marBottom w:val="0"/>
                      <w:divBdr>
                        <w:top w:val="none" w:sz="0" w:space="0" w:color="auto"/>
                        <w:left w:val="none" w:sz="0" w:space="0" w:color="auto"/>
                        <w:bottom w:val="none" w:sz="0" w:space="0" w:color="auto"/>
                        <w:right w:val="none" w:sz="0" w:space="0" w:color="auto"/>
                      </w:divBdr>
                      <w:divsChild>
                        <w:div w:id="93592782">
                          <w:marLeft w:val="0"/>
                          <w:marRight w:val="0"/>
                          <w:marTop w:val="0"/>
                          <w:marBottom w:val="0"/>
                          <w:divBdr>
                            <w:top w:val="none" w:sz="0" w:space="0" w:color="auto"/>
                            <w:left w:val="none" w:sz="0" w:space="0" w:color="auto"/>
                            <w:bottom w:val="none" w:sz="0" w:space="0" w:color="auto"/>
                            <w:right w:val="none" w:sz="0" w:space="0" w:color="auto"/>
                          </w:divBdr>
                          <w:divsChild>
                            <w:div w:id="1774474690">
                              <w:marLeft w:val="0"/>
                              <w:marRight w:val="0"/>
                              <w:marTop w:val="0"/>
                              <w:marBottom w:val="0"/>
                              <w:divBdr>
                                <w:top w:val="none" w:sz="0" w:space="0" w:color="auto"/>
                                <w:left w:val="none" w:sz="0" w:space="0" w:color="auto"/>
                                <w:bottom w:val="none" w:sz="0" w:space="0" w:color="auto"/>
                                <w:right w:val="none" w:sz="0" w:space="0" w:color="auto"/>
                              </w:divBdr>
                              <w:divsChild>
                                <w:div w:id="566958628">
                                  <w:marLeft w:val="0"/>
                                  <w:marRight w:val="0"/>
                                  <w:marTop w:val="0"/>
                                  <w:marBottom w:val="240"/>
                                  <w:divBdr>
                                    <w:top w:val="none" w:sz="0" w:space="0" w:color="auto"/>
                                    <w:left w:val="none" w:sz="0" w:space="0" w:color="auto"/>
                                    <w:bottom w:val="none" w:sz="0" w:space="0" w:color="auto"/>
                                    <w:right w:val="none" w:sz="0" w:space="0" w:color="auto"/>
                                  </w:divBdr>
                                  <w:divsChild>
                                    <w:div w:id="2019118169">
                                      <w:marLeft w:val="0"/>
                                      <w:marRight w:val="0"/>
                                      <w:marTop w:val="0"/>
                                      <w:marBottom w:val="0"/>
                                      <w:divBdr>
                                        <w:top w:val="none" w:sz="0" w:space="0" w:color="auto"/>
                                        <w:left w:val="none" w:sz="0" w:space="0" w:color="auto"/>
                                        <w:bottom w:val="none" w:sz="0" w:space="0" w:color="auto"/>
                                        <w:right w:val="none" w:sz="0" w:space="0" w:color="auto"/>
                                      </w:divBdr>
                                      <w:divsChild>
                                        <w:div w:id="2080663125">
                                          <w:marLeft w:val="0"/>
                                          <w:marRight w:val="0"/>
                                          <w:marTop w:val="0"/>
                                          <w:marBottom w:val="0"/>
                                          <w:divBdr>
                                            <w:top w:val="none" w:sz="0" w:space="0" w:color="auto"/>
                                            <w:left w:val="none" w:sz="0" w:space="0" w:color="auto"/>
                                            <w:bottom w:val="none" w:sz="0" w:space="0" w:color="auto"/>
                                            <w:right w:val="none" w:sz="0" w:space="0" w:color="auto"/>
                                          </w:divBdr>
                                          <w:divsChild>
                                            <w:div w:id="1766464200">
                                              <w:marLeft w:val="0"/>
                                              <w:marRight w:val="0"/>
                                              <w:marTop w:val="0"/>
                                              <w:marBottom w:val="0"/>
                                              <w:divBdr>
                                                <w:top w:val="none" w:sz="0" w:space="0" w:color="auto"/>
                                                <w:left w:val="none" w:sz="0" w:space="0" w:color="auto"/>
                                                <w:bottom w:val="none" w:sz="0" w:space="0" w:color="auto"/>
                                                <w:right w:val="none" w:sz="0" w:space="0" w:color="auto"/>
                                              </w:divBdr>
                                              <w:divsChild>
                                                <w:div w:id="1518302272">
                                                  <w:marLeft w:val="0"/>
                                                  <w:marRight w:val="0"/>
                                                  <w:marTop w:val="0"/>
                                                  <w:marBottom w:val="240"/>
                                                  <w:divBdr>
                                                    <w:top w:val="none" w:sz="0" w:space="0" w:color="auto"/>
                                                    <w:left w:val="none" w:sz="0" w:space="0" w:color="auto"/>
                                                    <w:bottom w:val="none" w:sz="0" w:space="0" w:color="auto"/>
                                                    <w:right w:val="none" w:sz="0" w:space="0" w:color="auto"/>
                                                  </w:divBdr>
                                                  <w:divsChild>
                                                    <w:div w:id="2036225766">
                                                      <w:marLeft w:val="0"/>
                                                      <w:marRight w:val="0"/>
                                                      <w:marTop w:val="0"/>
                                                      <w:marBottom w:val="0"/>
                                                      <w:divBdr>
                                                        <w:top w:val="none" w:sz="0" w:space="0" w:color="auto"/>
                                                        <w:left w:val="none" w:sz="0" w:space="0" w:color="auto"/>
                                                        <w:bottom w:val="none" w:sz="0" w:space="0" w:color="auto"/>
                                                        <w:right w:val="none" w:sz="0" w:space="0" w:color="auto"/>
                                                      </w:divBdr>
                                                      <w:divsChild>
                                                        <w:div w:id="1638950442">
                                                          <w:marLeft w:val="135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871365">
      <w:bodyDiv w:val="1"/>
      <w:marLeft w:val="0"/>
      <w:marRight w:val="0"/>
      <w:marTop w:val="0"/>
      <w:marBottom w:val="0"/>
      <w:divBdr>
        <w:top w:val="none" w:sz="0" w:space="0" w:color="auto"/>
        <w:left w:val="none" w:sz="0" w:space="0" w:color="auto"/>
        <w:bottom w:val="none" w:sz="0" w:space="0" w:color="auto"/>
        <w:right w:val="none" w:sz="0" w:space="0" w:color="auto"/>
      </w:divBdr>
    </w:div>
    <w:div w:id="338043556">
      <w:bodyDiv w:val="1"/>
      <w:marLeft w:val="0"/>
      <w:marRight w:val="0"/>
      <w:marTop w:val="0"/>
      <w:marBottom w:val="0"/>
      <w:divBdr>
        <w:top w:val="none" w:sz="0" w:space="0" w:color="auto"/>
        <w:left w:val="none" w:sz="0" w:space="0" w:color="auto"/>
        <w:bottom w:val="none" w:sz="0" w:space="0" w:color="auto"/>
        <w:right w:val="none" w:sz="0" w:space="0" w:color="auto"/>
      </w:divBdr>
    </w:div>
    <w:div w:id="585652715">
      <w:bodyDiv w:val="1"/>
      <w:marLeft w:val="0"/>
      <w:marRight w:val="0"/>
      <w:marTop w:val="0"/>
      <w:marBottom w:val="0"/>
      <w:divBdr>
        <w:top w:val="none" w:sz="0" w:space="0" w:color="auto"/>
        <w:left w:val="none" w:sz="0" w:space="0" w:color="auto"/>
        <w:bottom w:val="none" w:sz="0" w:space="0" w:color="auto"/>
        <w:right w:val="none" w:sz="0" w:space="0" w:color="auto"/>
      </w:divBdr>
      <w:divsChild>
        <w:div w:id="1694919154">
          <w:marLeft w:val="0"/>
          <w:marRight w:val="0"/>
          <w:marTop w:val="0"/>
          <w:marBottom w:val="0"/>
          <w:divBdr>
            <w:top w:val="none" w:sz="0" w:space="0" w:color="auto"/>
            <w:left w:val="none" w:sz="0" w:space="0" w:color="auto"/>
            <w:bottom w:val="none" w:sz="0" w:space="0" w:color="auto"/>
            <w:right w:val="none" w:sz="0" w:space="0" w:color="auto"/>
          </w:divBdr>
          <w:divsChild>
            <w:div w:id="259916813">
              <w:marLeft w:val="0"/>
              <w:marRight w:val="0"/>
              <w:marTop w:val="0"/>
              <w:marBottom w:val="0"/>
              <w:divBdr>
                <w:top w:val="none" w:sz="0" w:space="0" w:color="auto"/>
                <w:left w:val="none" w:sz="0" w:space="0" w:color="auto"/>
                <w:bottom w:val="none" w:sz="0" w:space="0" w:color="auto"/>
                <w:right w:val="none" w:sz="0" w:space="0" w:color="auto"/>
              </w:divBdr>
              <w:divsChild>
                <w:div w:id="675964522">
                  <w:marLeft w:val="0"/>
                  <w:marRight w:val="0"/>
                  <w:marTop w:val="0"/>
                  <w:marBottom w:val="0"/>
                  <w:divBdr>
                    <w:top w:val="none" w:sz="0" w:space="0" w:color="auto"/>
                    <w:left w:val="none" w:sz="0" w:space="0" w:color="auto"/>
                    <w:bottom w:val="none" w:sz="0" w:space="0" w:color="auto"/>
                    <w:right w:val="none" w:sz="0" w:space="0" w:color="auto"/>
                  </w:divBdr>
                  <w:divsChild>
                    <w:div w:id="395202436">
                      <w:marLeft w:val="0"/>
                      <w:marRight w:val="0"/>
                      <w:marTop w:val="0"/>
                      <w:marBottom w:val="0"/>
                      <w:divBdr>
                        <w:top w:val="none" w:sz="0" w:space="0" w:color="auto"/>
                        <w:left w:val="none" w:sz="0" w:space="0" w:color="auto"/>
                        <w:bottom w:val="none" w:sz="0" w:space="0" w:color="auto"/>
                        <w:right w:val="none" w:sz="0" w:space="0" w:color="auto"/>
                      </w:divBdr>
                      <w:divsChild>
                        <w:div w:id="86971884">
                          <w:marLeft w:val="0"/>
                          <w:marRight w:val="0"/>
                          <w:marTop w:val="0"/>
                          <w:marBottom w:val="0"/>
                          <w:divBdr>
                            <w:top w:val="none" w:sz="0" w:space="0" w:color="auto"/>
                            <w:left w:val="none" w:sz="0" w:space="0" w:color="auto"/>
                            <w:bottom w:val="none" w:sz="0" w:space="0" w:color="auto"/>
                            <w:right w:val="none" w:sz="0" w:space="0" w:color="auto"/>
                          </w:divBdr>
                          <w:divsChild>
                            <w:div w:id="1108113526">
                              <w:marLeft w:val="0"/>
                              <w:marRight w:val="0"/>
                              <w:marTop w:val="0"/>
                              <w:marBottom w:val="0"/>
                              <w:divBdr>
                                <w:top w:val="none" w:sz="0" w:space="0" w:color="auto"/>
                                <w:left w:val="none" w:sz="0" w:space="0" w:color="auto"/>
                                <w:bottom w:val="none" w:sz="0" w:space="0" w:color="auto"/>
                                <w:right w:val="none" w:sz="0" w:space="0" w:color="auto"/>
                              </w:divBdr>
                              <w:divsChild>
                                <w:div w:id="1675181299">
                                  <w:marLeft w:val="0"/>
                                  <w:marRight w:val="0"/>
                                  <w:marTop w:val="0"/>
                                  <w:marBottom w:val="240"/>
                                  <w:divBdr>
                                    <w:top w:val="none" w:sz="0" w:space="0" w:color="auto"/>
                                    <w:left w:val="none" w:sz="0" w:space="0" w:color="auto"/>
                                    <w:bottom w:val="none" w:sz="0" w:space="0" w:color="auto"/>
                                    <w:right w:val="none" w:sz="0" w:space="0" w:color="auto"/>
                                  </w:divBdr>
                                  <w:divsChild>
                                    <w:div w:id="681859237">
                                      <w:marLeft w:val="0"/>
                                      <w:marRight w:val="0"/>
                                      <w:marTop w:val="0"/>
                                      <w:marBottom w:val="0"/>
                                      <w:divBdr>
                                        <w:top w:val="none" w:sz="0" w:space="0" w:color="auto"/>
                                        <w:left w:val="none" w:sz="0" w:space="0" w:color="auto"/>
                                        <w:bottom w:val="none" w:sz="0" w:space="0" w:color="auto"/>
                                        <w:right w:val="none" w:sz="0" w:space="0" w:color="auto"/>
                                      </w:divBdr>
                                      <w:divsChild>
                                        <w:div w:id="1133250328">
                                          <w:marLeft w:val="0"/>
                                          <w:marRight w:val="0"/>
                                          <w:marTop w:val="0"/>
                                          <w:marBottom w:val="0"/>
                                          <w:divBdr>
                                            <w:top w:val="none" w:sz="0" w:space="0" w:color="auto"/>
                                            <w:left w:val="none" w:sz="0" w:space="0" w:color="auto"/>
                                            <w:bottom w:val="none" w:sz="0" w:space="0" w:color="auto"/>
                                            <w:right w:val="none" w:sz="0" w:space="0" w:color="auto"/>
                                          </w:divBdr>
                                          <w:divsChild>
                                            <w:div w:id="629214451">
                                              <w:marLeft w:val="0"/>
                                              <w:marRight w:val="0"/>
                                              <w:marTop w:val="0"/>
                                              <w:marBottom w:val="0"/>
                                              <w:divBdr>
                                                <w:top w:val="none" w:sz="0" w:space="0" w:color="auto"/>
                                                <w:left w:val="none" w:sz="0" w:space="0" w:color="auto"/>
                                                <w:bottom w:val="none" w:sz="0" w:space="0" w:color="auto"/>
                                                <w:right w:val="none" w:sz="0" w:space="0" w:color="auto"/>
                                              </w:divBdr>
                                              <w:divsChild>
                                                <w:div w:id="1512571822">
                                                  <w:marLeft w:val="0"/>
                                                  <w:marRight w:val="0"/>
                                                  <w:marTop w:val="0"/>
                                                  <w:marBottom w:val="240"/>
                                                  <w:divBdr>
                                                    <w:top w:val="none" w:sz="0" w:space="0" w:color="auto"/>
                                                    <w:left w:val="none" w:sz="0" w:space="0" w:color="auto"/>
                                                    <w:bottom w:val="none" w:sz="0" w:space="0" w:color="auto"/>
                                                    <w:right w:val="none" w:sz="0" w:space="0" w:color="auto"/>
                                                  </w:divBdr>
                                                  <w:divsChild>
                                                    <w:div w:id="1873763667">
                                                      <w:marLeft w:val="0"/>
                                                      <w:marRight w:val="0"/>
                                                      <w:marTop w:val="0"/>
                                                      <w:marBottom w:val="0"/>
                                                      <w:divBdr>
                                                        <w:top w:val="none" w:sz="0" w:space="0" w:color="auto"/>
                                                        <w:left w:val="none" w:sz="0" w:space="0" w:color="auto"/>
                                                        <w:bottom w:val="none" w:sz="0" w:space="0" w:color="auto"/>
                                                        <w:right w:val="none" w:sz="0" w:space="0" w:color="auto"/>
                                                      </w:divBdr>
                                                      <w:divsChild>
                                                        <w:div w:id="1387215859">
                                                          <w:marLeft w:val="135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46544508">
      <w:bodyDiv w:val="1"/>
      <w:marLeft w:val="0"/>
      <w:marRight w:val="0"/>
      <w:marTop w:val="0"/>
      <w:marBottom w:val="0"/>
      <w:divBdr>
        <w:top w:val="none" w:sz="0" w:space="0" w:color="auto"/>
        <w:left w:val="none" w:sz="0" w:space="0" w:color="auto"/>
        <w:bottom w:val="none" w:sz="0" w:space="0" w:color="auto"/>
        <w:right w:val="none" w:sz="0" w:space="0" w:color="auto"/>
      </w:divBdr>
      <w:divsChild>
        <w:div w:id="1297640703">
          <w:marLeft w:val="0"/>
          <w:marRight w:val="0"/>
          <w:marTop w:val="0"/>
          <w:marBottom w:val="0"/>
          <w:divBdr>
            <w:top w:val="none" w:sz="0" w:space="0" w:color="auto"/>
            <w:left w:val="none" w:sz="0" w:space="0" w:color="auto"/>
            <w:bottom w:val="none" w:sz="0" w:space="0" w:color="auto"/>
            <w:right w:val="none" w:sz="0" w:space="0" w:color="auto"/>
          </w:divBdr>
          <w:divsChild>
            <w:div w:id="438792832">
              <w:marLeft w:val="0"/>
              <w:marRight w:val="0"/>
              <w:marTop w:val="0"/>
              <w:marBottom w:val="0"/>
              <w:divBdr>
                <w:top w:val="none" w:sz="0" w:space="0" w:color="auto"/>
                <w:left w:val="none" w:sz="0" w:space="0" w:color="auto"/>
                <w:bottom w:val="none" w:sz="0" w:space="0" w:color="auto"/>
                <w:right w:val="none" w:sz="0" w:space="0" w:color="auto"/>
              </w:divBdr>
              <w:divsChild>
                <w:div w:id="1205824857">
                  <w:marLeft w:val="0"/>
                  <w:marRight w:val="0"/>
                  <w:marTop w:val="0"/>
                  <w:marBottom w:val="0"/>
                  <w:divBdr>
                    <w:top w:val="none" w:sz="0" w:space="0" w:color="auto"/>
                    <w:left w:val="none" w:sz="0" w:space="0" w:color="auto"/>
                    <w:bottom w:val="none" w:sz="0" w:space="0" w:color="auto"/>
                    <w:right w:val="none" w:sz="0" w:space="0" w:color="auto"/>
                  </w:divBdr>
                  <w:divsChild>
                    <w:div w:id="1016545306">
                      <w:marLeft w:val="0"/>
                      <w:marRight w:val="0"/>
                      <w:marTop w:val="0"/>
                      <w:marBottom w:val="0"/>
                      <w:divBdr>
                        <w:top w:val="none" w:sz="0" w:space="0" w:color="auto"/>
                        <w:left w:val="none" w:sz="0" w:space="0" w:color="auto"/>
                        <w:bottom w:val="none" w:sz="0" w:space="0" w:color="auto"/>
                        <w:right w:val="none" w:sz="0" w:space="0" w:color="auto"/>
                      </w:divBdr>
                      <w:divsChild>
                        <w:div w:id="894899526">
                          <w:marLeft w:val="0"/>
                          <w:marRight w:val="0"/>
                          <w:marTop w:val="0"/>
                          <w:marBottom w:val="0"/>
                          <w:divBdr>
                            <w:top w:val="none" w:sz="0" w:space="0" w:color="auto"/>
                            <w:left w:val="none" w:sz="0" w:space="0" w:color="auto"/>
                            <w:bottom w:val="none" w:sz="0" w:space="0" w:color="auto"/>
                            <w:right w:val="none" w:sz="0" w:space="0" w:color="auto"/>
                          </w:divBdr>
                          <w:divsChild>
                            <w:div w:id="1255163049">
                              <w:marLeft w:val="0"/>
                              <w:marRight w:val="0"/>
                              <w:marTop w:val="0"/>
                              <w:marBottom w:val="0"/>
                              <w:divBdr>
                                <w:top w:val="none" w:sz="0" w:space="0" w:color="auto"/>
                                <w:left w:val="none" w:sz="0" w:space="0" w:color="auto"/>
                                <w:bottom w:val="none" w:sz="0" w:space="0" w:color="auto"/>
                                <w:right w:val="none" w:sz="0" w:space="0" w:color="auto"/>
                              </w:divBdr>
                              <w:divsChild>
                                <w:div w:id="300619933">
                                  <w:marLeft w:val="0"/>
                                  <w:marRight w:val="0"/>
                                  <w:marTop w:val="0"/>
                                  <w:marBottom w:val="0"/>
                                  <w:divBdr>
                                    <w:top w:val="none" w:sz="0" w:space="0" w:color="auto"/>
                                    <w:left w:val="none" w:sz="0" w:space="0" w:color="auto"/>
                                    <w:bottom w:val="none" w:sz="0" w:space="0" w:color="auto"/>
                                    <w:right w:val="none" w:sz="0" w:space="0" w:color="auto"/>
                                  </w:divBdr>
                                  <w:divsChild>
                                    <w:div w:id="1605452351">
                                      <w:marLeft w:val="0"/>
                                      <w:marRight w:val="0"/>
                                      <w:marTop w:val="0"/>
                                      <w:marBottom w:val="0"/>
                                      <w:divBdr>
                                        <w:top w:val="none" w:sz="0" w:space="0" w:color="auto"/>
                                        <w:left w:val="none" w:sz="0" w:space="0" w:color="auto"/>
                                        <w:bottom w:val="none" w:sz="0" w:space="0" w:color="auto"/>
                                        <w:right w:val="none" w:sz="0" w:space="0" w:color="auto"/>
                                      </w:divBdr>
                                      <w:divsChild>
                                        <w:div w:id="1789004296">
                                          <w:marLeft w:val="0"/>
                                          <w:marRight w:val="0"/>
                                          <w:marTop w:val="0"/>
                                          <w:marBottom w:val="0"/>
                                          <w:divBdr>
                                            <w:top w:val="none" w:sz="0" w:space="0" w:color="auto"/>
                                            <w:left w:val="none" w:sz="0" w:space="0" w:color="auto"/>
                                            <w:bottom w:val="none" w:sz="0" w:space="0" w:color="auto"/>
                                            <w:right w:val="none" w:sz="0" w:space="0" w:color="auto"/>
                                          </w:divBdr>
                                          <w:divsChild>
                                            <w:div w:id="1103765419">
                                              <w:marLeft w:val="0"/>
                                              <w:marRight w:val="0"/>
                                              <w:marTop w:val="0"/>
                                              <w:marBottom w:val="0"/>
                                              <w:divBdr>
                                                <w:top w:val="none" w:sz="0" w:space="0" w:color="auto"/>
                                                <w:left w:val="none" w:sz="0" w:space="0" w:color="auto"/>
                                                <w:bottom w:val="none" w:sz="0" w:space="0" w:color="auto"/>
                                                <w:right w:val="none" w:sz="0" w:space="0" w:color="auto"/>
                                              </w:divBdr>
                                              <w:divsChild>
                                                <w:div w:id="2141918188">
                                                  <w:marLeft w:val="0"/>
                                                  <w:marRight w:val="0"/>
                                                  <w:marTop w:val="0"/>
                                                  <w:marBottom w:val="0"/>
                                                  <w:divBdr>
                                                    <w:top w:val="none" w:sz="0" w:space="0" w:color="auto"/>
                                                    <w:left w:val="none" w:sz="0" w:space="0" w:color="auto"/>
                                                    <w:bottom w:val="none" w:sz="0" w:space="0" w:color="auto"/>
                                                    <w:right w:val="none" w:sz="0" w:space="0" w:color="auto"/>
                                                  </w:divBdr>
                                                  <w:divsChild>
                                                    <w:div w:id="2026974801">
                                                      <w:marLeft w:val="0"/>
                                                      <w:marRight w:val="0"/>
                                                      <w:marTop w:val="0"/>
                                                      <w:marBottom w:val="0"/>
                                                      <w:divBdr>
                                                        <w:top w:val="none" w:sz="0" w:space="0" w:color="auto"/>
                                                        <w:left w:val="none" w:sz="0" w:space="0" w:color="auto"/>
                                                        <w:bottom w:val="none" w:sz="0" w:space="0" w:color="auto"/>
                                                        <w:right w:val="none" w:sz="0" w:space="0" w:color="auto"/>
                                                      </w:divBdr>
                                                      <w:divsChild>
                                                        <w:div w:id="900409917">
                                                          <w:marLeft w:val="0"/>
                                                          <w:marRight w:val="0"/>
                                                          <w:marTop w:val="0"/>
                                                          <w:marBottom w:val="0"/>
                                                          <w:divBdr>
                                                            <w:top w:val="none" w:sz="0" w:space="0" w:color="auto"/>
                                                            <w:left w:val="none" w:sz="0" w:space="0" w:color="auto"/>
                                                            <w:bottom w:val="none" w:sz="0" w:space="0" w:color="auto"/>
                                                            <w:right w:val="none" w:sz="0" w:space="0" w:color="auto"/>
                                                          </w:divBdr>
                                                          <w:divsChild>
                                                            <w:div w:id="1051152184">
                                                              <w:marLeft w:val="0"/>
                                                              <w:marRight w:val="0"/>
                                                              <w:marTop w:val="0"/>
                                                              <w:marBottom w:val="0"/>
                                                              <w:divBdr>
                                                                <w:top w:val="none" w:sz="0" w:space="0" w:color="auto"/>
                                                                <w:left w:val="none" w:sz="0" w:space="0" w:color="auto"/>
                                                                <w:bottom w:val="none" w:sz="0" w:space="0" w:color="auto"/>
                                                                <w:right w:val="none" w:sz="0" w:space="0" w:color="auto"/>
                                                              </w:divBdr>
                                                              <w:divsChild>
                                                                <w:div w:id="28423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43540670">
      <w:bodyDiv w:val="1"/>
      <w:marLeft w:val="0"/>
      <w:marRight w:val="0"/>
      <w:marTop w:val="0"/>
      <w:marBottom w:val="0"/>
      <w:divBdr>
        <w:top w:val="none" w:sz="0" w:space="0" w:color="auto"/>
        <w:left w:val="none" w:sz="0" w:space="0" w:color="auto"/>
        <w:bottom w:val="none" w:sz="0" w:space="0" w:color="auto"/>
        <w:right w:val="none" w:sz="0" w:space="0" w:color="auto"/>
      </w:divBdr>
    </w:div>
    <w:div w:id="1024937983">
      <w:bodyDiv w:val="1"/>
      <w:marLeft w:val="0"/>
      <w:marRight w:val="0"/>
      <w:marTop w:val="0"/>
      <w:marBottom w:val="0"/>
      <w:divBdr>
        <w:top w:val="none" w:sz="0" w:space="0" w:color="auto"/>
        <w:left w:val="none" w:sz="0" w:space="0" w:color="auto"/>
        <w:bottom w:val="none" w:sz="0" w:space="0" w:color="auto"/>
        <w:right w:val="none" w:sz="0" w:space="0" w:color="auto"/>
      </w:divBdr>
    </w:div>
    <w:div w:id="1031343155">
      <w:bodyDiv w:val="1"/>
      <w:marLeft w:val="0"/>
      <w:marRight w:val="0"/>
      <w:marTop w:val="0"/>
      <w:marBottom w:val="0"/>
      <w:divBdr>
        <w:top w:val="none" w:sz="0" w:space="0" w:color="auto"/>
        <w:left w:val="none" w:sz="0" w:space="0" w:color="auto"/>
        <w:bottom w:val="none" w:sz="0" w:space="0" w:color="auto"/>
        <w:right w:val="none" w:sz="0" w:space="0" w:color="auto"/>
      </w:divBdr>
    </w:div>
    <w:div w:id="1220750234">
      <w:bodyDiv w:val="1"/>
      <w:marLeft w:val="0"/>
      <w:marRight w:val="0"/>
      <w:marTop w:val="0"/>
      <w:marBottom w:val="0"/>
      <w:divBdr>
        <w:top w:val="none" w:sz="0" w:space="0" w:color="auto"/>
        <w:left w:val="none" w:sz="0" w:space="0" w:color="auto"/>
        <w:bottom w:val="none" w:sz="0" w:space="0" w:color="auto"/>
        <w:right w:val="none" w:sz="0" w:space="0" w:color="auto"/>
      </w:divBdr>
    </w:div>
    <w:div w:id="1259750467">
      <w:bodyDiv w:val="1"/>
      <w:marLeft w:val="0"/>
      <w:marRight w:val="0"/>
      <w:marTop w:val="0"/>
      <w:marBottom w:val="0"/>
      <w:divBdr>
        <w:top w:val="none" w:sz="0" w:space="0" w:color="auto"/>
        <w:left w:val="none" w:sz="0" w:space="0" w:color="auto"/>
        <w:bottom w:val="none" w:sz="0" w:space="0" w:color="auto"/>
        <w:right w:val="none" w:sz="0" w:space="0" w:color="auto"/>
      </w:divBdr>
    </w:div>
    <w:div w:id="1311985368">
      <w:bodyDiv w:val="1"/>
      <w:marLeft w:val="0"/>
      <w:marRight w:val="0"/>
      <w:marTop w:val="0"/>
      <w:marBottom w:val="0"/>
      <w:divBdr>
        <w:top w:val="none" w:sz="0" w:space="0" w:color="auto"/>
        <w:left w:val="none" w:sz="0" w:space="0" w:color="auto"/>
        <w:bottom w:val="none" w:sz="0" w:space="0" w:color="auto"/>
        <w:right w:val="none" w:sz="0" w:space="0" w:color="auto"/>
      </w:divBdr>
    </w:div>
    <w:div w:id="1456752367">
      <w:bodyDiv w:val="1"/>
      <w:marLeft w:val="0"/>
      <w:marRight w:val="0"/>
      <w:marTop w:val="0"/>
      <w:marBottom w:val="0"/>
      <w:divBdr>
        <w:top w:val="none" w:sz="0" w:space="0" w:color="auto"/>
        <w:left w:val="none" w:sz="0" w:space="0" w:color="auto"/>
        <w:bottom w:val="none" w:sz="0" w:space="0" w:color="auto"/>
        <w:right w:val="none" w:sz="0" w:space="0" w:color="auto"/>
      </w:divBdr>
    </w:div>
    <w:div w:id="1632325066">
      <w:bodyDiv w:val="1"/>
      <w:marLeft w:val="0"/>
      <w:marRight w:val="0"/>
      <w:marTop w:val="0"/>
      <w:marBottom w:val="0"/>
      <w:divBdr>
        <w:top w:val="none" w:sz="0" w:space="0" w:color="auto"/>
        <w:left w:val="none" w:sz="0" w:space="0" w:color="auto"/>
        <w:bottom w:val="none" w:sz="0" w:space="0" w:color="auto"/>
        <w:right w:val="none" w:sz="0" w:space="0" w:color="auto"/>
      </w:divBdr>
    </w:div>
    <w:div w:id="2009555642">
      <w:bodyDiv w:val="1"/>
      <w:marLeft w:val="0"/>
      <w:marRight w:val="0"/>
      <w:marTop w:val="0"/>
      <w:marBottom w:val="0"/>
      <w:divBdr>
        <w:top w:val="none" w:sz="0" w:space="0" w:color="auto"/>
        <w:left w:val="none" w:sz="0" w:space="0" w:color="auto"/>
        <w:bottom w:val="none" w:sz="0" w:space="0" w:color="auto"/>
        <w:right w:val="none" w:sz="0" w:space="0" w:color="auto"/>
      </w:divBdr>
      <w:divsChild>
        <w:div w:id="1603295365">
          <w:marLeft w:val="0"/>
          <w:marRight w:val="0"/>
          <w:marTop w:val="0"/>
          <w:marBottom w:val="0"/>
          <w:divBdr>
            <w:top w:val="none" w:sz="0" w:space="0" w:color="auto"/>
            <w:left w:val="none" w:sz="0" w:space="0" w:color="auto"/>
            <w:bottom w:val="none" w:sz="0" w:space="0" w:color="auto"/>
            <w:right w:val="none" w:sz="0" w:space="0" w:color="auto"/>
          </w:divBdr>
          <w:divsChild>
            <w:div w:id="302926372">
              <w:marLeft w:val="0"/>
              <w:marRight w:val="0"/>
              <w:marTop w:val="0"/>
              <w:marBottom w:val="0"/>
              <w:divBdr>
                <w:top w:val="none" w:sz="0" w:space="0" w:color="auto"/>
                <w:left w:val="none" w:sz="0" w:space="0" w:color="auto"/>
                <w:bottom w:val="none" w:sz="0" w:space="0" w:color="auto"/>
                <w:right w:val="none" w:sz="0" w:space="0" w:color="auto"/>
              </w:divBdr>
              <w:divsChild>
                <w:div w:id="428622176">
                  <w:marLeft w:val="0"/>
                  <w:marRight w:val="0"/>
                  <w:marTop w:val="0"/>
                  <w:marBottom w:val="0"/>
                  <w:divBdr>
                    <w:top w:val="none" w:sz="0" w:space="0" w:color="auto"/>
                    <w:left w:val="none" w:sz="0" w:space="0" w:color="auto"/>
                    <w:bottom w:val="none" w:sz="0" w:space="0" w:color="auto"/>
                    <w:right w:val="none" w:sz="0" w:space="0" w:color="auto"/>
                  </w:divBdr>
                  <w:divsChild>
                    <w:div w:id="1324551386">
                      <w:marLeft w:val="0"/>
                      <w:marRight w:val="0"/>
                      <w:marTop w:val="0"/>
                      <w:marBottom w:val="0"/>
                      <w:divBdr>
                        <w:top w:val="none" w:sz="0" w:space="0" w:color="auto"/>
                        <w:left w:val="none" w:sz="0" w:space="0" w:color="auto"/>
                        <w:bottom w:val="none" w:sz="0" w:space="0" w:color="auto"/>
                        <w:right w:val="none" w:sz="0" w:space="0" w:color="auto"/>
                      </w:divBdr>
                      <w:divsChild>
                        <w:div w:id="737167327">
                          <w:marLeft w:val="0"/>
                          <w:marRight w:val="0"/>
                          <w:marTop w:val="0"/>
                          <w:marBottom w:val="0"/>
                          <w:divBdr>
                            <w:top w:val="none" w:sz="0" w:space="0" w:color="auto"/>
                            <w:left w:val="none" w:sz="0" w:space="0" w:color="auto"/>
                            <w:bottom w:val="none" w:sz="0" w:space="0" w:color="auto"/>
                            <w:right w:val="none" w:sz="0" w:space="0" w:color="auto"/>
                          </w:divBdr>
                          <w:divsChild>
                            <w:div w:id="1708529276">
                              <w:marLeft w:val="0"/>
                              <w:marRight w:val="0"/>
                              <w:marTop w:val="0"/>
                              <w:marBottom w:val="0"/>
                              <w:divBdr>
                                <w:top w:val="none" w:sz="0" w:space="0" w:color="auto"/>
                                <w:left w:val="none" w:sz="0" w:space="0" w:color="auto"/>
                                <w:bottom w:val="none" w:sz="0" w:space="0" w:color="auto"/>
                                <w:right w:val="none" w:sz="0" w:space="0" w:color="auto"/>
                              </w:divBdr>
                              <w:divsChild>
                                <w:div w:id="1726832576">
                                  <w:marLeft w:val="0"/>
                                  <w:marRight w:val="0"/>
                                  <w:marTop w:val="0"/>
                                  <w:marBottom w:val="0"/>
                                  <w:divBdr>
                                    <w:top w:val="none" w:sz="0" w:space="0" w:color="auto"/>
                                    <w:left w:val="none" w:sz="0" w:space="0" w:color="auto"/>
                                    <w:bottom w:val="none" w:sz="0" w:space="0" w:color="auto"/>
                                    <w:right w:val="none" w:sz="0" w:space="0" w:color="auto"/>
                                  </w:divBdr>
                                  <w:divsChild>
                                    <w:div w:id="220604915">
                                      <w:marLeft w:val="0"/>
                                      <w:marRight w:val="0"/>
                                      <w:marTop w:val="0"/>
                                      <w:marBottom w:val="0"/>
                                      <w:divBdr>
                                        <w:top w:val="none" w:sz="0" w:space="0" w:color="auto"/>
                                        <w:left w:val="none" w:sz="0" w:space="0" w:color="auto"/>
                                        <w:bottom w:val="none" w:sz="0" w:space="0" w:color="auto"/>
                                        <w:right w:val="none" w:sz="0" w:space="0" w:color="auto"/>
                                      </w:divBdr>
                                      <w:divsChild>
                                        <w:div w:id="1530217647">
                                          <w:marLeft w:val="0"/>
                                          <w:marRight w:val="0"/>
                                          <w:marTop w:val="0"/>
                                          <w:marBottom w:val="0"/>
                                          <w:divBdr>
                                            <w:top w:val="none" w:sz="0" w:space="0" w:color="auto"/>
                                            <w:left w:val="none" w:sz="0" w:space="0" w:color="auto"/>
                                            <w:bottom w:val="none" w:sz="0" w:space="0" w:color="auto"/>
                                            <w:right w:val="none" w:sz="0" w:space="0" w:color="auto"/>
                                          </w:divBdr>
                                          <w:divsChild>
                                            <w:div w:id="770665719">
                                              <w:marLeft w:val="0"/>
                                              <w:marRight w:val="0"/>
                                              <w:marTop w:val="0"/>
                                              <w:marBottom w:val="0"/>
                                              <w:divBdr>
                                                <w:top w:val="none" w:sz="0" w:space="0" w:color="auto"/>
                                                <w:left w:val="none" w:sz="0" w:space="0" w:color="auto"/>
                                                <w:bottom w:val="none" w:sz="0" w:space="0" w:color="auto"/>
                                                <w:right w:val="none" w:sz="0" w:space="0" w:color="auto"/>
                                              </w:divBdr>
                                              <w:divsChild>
                                                <w:div w:id="1337342894">
                                                  <w:marLeft w:val="0"/>
                                                  <w:marRight w:val="0"/>
                                                  <w:marTop w:val="0"/>
                                                  <w:marBottom w:val="0"/>
                                                  <w:divBdr>
                                                    <w:top w:val="none" w:sz="0" w:space="0" w:color="auto"/>
                                                    <w:left w:val="none" w:sz="0" w:space="0" w:color="auto"/>
                                                    <w:bottom w:val="none" w:sz="0" w:space="0" w:color="auto"/>
                                                    <w:right w:val="none" w:sz="0" w:space="0" w:color="auto"/>
                                                  </w:divBdr>
                                                  <w:divsChild>
                                                    <w:div w:id="2076849688">
                                                      <w:marLeft w:val="0"/>
                                                      <w:marRight w:val="0"/>
                                                      <w:marTop w:val="0"/>
                                                      <w:marBottom w:val="0"/>
                                                      <w:divBdr>
                                                        <w:top w:val="none" w:sz="0" w:space="0" w:color="auto"/>
                                                        <w:left w:val="none" w:sz="0" w:space="0" w:color="auto"/>
                                                        <w:bottom w:val="none" w:sz="0" w:space="0" w:color="auto"/>
                                                        <w:right w:val="none" w:sz="0" w:space="0" w:color="auto"/>
                                                      </w:divBdr>
                                                      <w:divsChild>
                                                        <w:div w:id="1217472851">
                                                          <w:marLeft w:val="0"/>
                                                          <w:marRight w:val="0"/>
                                                          <w:marTop w:val="0"/>
                                                          <w:marBottom w:val="0"/>
                                                          <w:divBdr>
                                                            <w:top w:val="none" w:sz="0" w:space="0" w:color="auto"/>
                                                            <w:left w:val="none" w:sz="0" w:space="0" w:color="auto"/>
                                                            <w:bottom w:val="none" w:sz="0" w:space="0" w:color="auto"/>
                                                            <w:right w:val="none" w:sz="0" w:space="0" w:color="auto"/>
                                                          </w:divBdr>
                                                          <w:divsChild>
                                                            <w:div w:id="368336007">
                                                              <w:marLeft w:val="0"/>
                                                              <w:marRight w:val="0"/>
                                                              <w:marTop w:val="0"/>
                                                              <w:marBottom w:val="0"/>
                                                              <w:divBdr>
                                                                <w:top w:val="none" w:sz="0" w:space="0" w:color="auto"/>
                                                                <w:left w:val="none" w:sz="0" w:space="0" w:color="auto"/>
                                                                <w:bottom w:val="none" w:sz="0" w:space="0" w:color="auto"/>
                                                                <w:right w:val="none" w:sz="0" w:space="0" w:color="auto"/>
                                                              </w:divBdr>
                                                              <w:divsChild>
                                                                <w:div w:id="7505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12564981">
      <w:bodyDiv w:val="1"/>
      <w:marLeft w:val="0"/>
      <w:marRight w:val="0"/>
      <w:marTop w:val="0"/>
      <w:marBottom w:val="0"/>
      <w:divBdr>
        <w:top w:val="none" w:sz="0" w:space="0" w:color="auto"/>
        <w:left w:val="none" w:sz="0" w:space="0" w:color="auto"/>
        <w:bottom w:val="none" w:sz="0" w:space="0" w:color="auto"/>
        <w:right w:val="none" w:sz="0" w:space="0" w:color="auto"/>
      </w:divBdr>
    </w:div>
    <w:div w:id="2099401857">
      <w:bodyDiv w:val="1"/>
      <w:marLeft w:val="0"/>
      <w:marRight w:val="0"/>
      <w:marTop w:val="0"/>
      <w:marBottom w:val="0"/>
      <w:divBdr>
        <w:top w:val="none" w:sz="0" w:space="0" w:color="auto"/>
        <w:left w:val="none" w:sz="0" w:space="0" w:color="auto"/>
        <w:bottom w:val="none" w:sz="0" w:space="0" w:color="auto"/>
        <w:right w:val="none" w:sz="0" w:space="0" w:color="auto"/>
      </w:divBdr>
    </w:div>
    <w:div w:id="2132169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6083D-D8C5-4B5D-A8C3-A2DE2F945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5315</TotalTime>
  <Pages>4</Pages>
  <Words>1618</Words>
  <Characters>8646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FLTA Marketing/PR Report – 1st Quarter 2009</vt:lpstr>
    </vt:vector>
  </TitlesOfParts>
  <Company>IBM</Company>
  <LinksUpToDate>false</LinksUpToDate>
  <CharactersWithSpaces>10244</CharactersWithSpaces>
  <SharedDoc>false</SharedDoc>
  <HLinks>
    <vt:vector size="6" baseType="variant">
      <vt:variant>
        <vt:i4>1507387</vt:i4>
      </vt:variant>
      <vt:variant>
        <vt:i4>0</vt:i4>
      </vt:variant>
      <vt:variant>
        <vt:i4>0</vt:i4>
      </vt:variant>
      <vt:variant>
        <vt:i4>5</vt:i4>
      </vt:variant>
      <vt:variant>
        <vt:lpwstr>mailto:jessicar@fingerlakes.org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FLTA Marketing/PR Report – 1st Quarter 2009</dc:title>
  <dc:creator>scottb</dc:creator>
  <cp:lastModifiedBy>Jessica Robideau</cp:lastModifiedBy>
  <cp:revision>6</cp:revision>
  <cp:lastPrinted>2020-01-13T19:11:00Z</cp:lastPrinted>
  <dcterms:created xsi:type="dcterms:W3CDTF">2021-03-09T00:53:00Z</dcterms:created>
  <dcterms:modified xsi:type="dcterms:W3CDTF">2021-04-15T21:52:00Z</dcterms:modified>
</cp:coreProperties>
</file>